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F5F" w:rsidRPr="009D49F9" w:rsidRDefault="009D49F9">
      <w:pPr>
        <w:rPr>
          <w:b/>
          <w:noProof/>
          <w:lang w:eastAsia="nb-NO"/>
        </w:rPr>
      </w:pPr>
      <w:r>
        <w:rPr>
          <w:b/>
          <w:noProof/>
          <w:lang w:eastAsia="nb-NO"/>
        </w:rPr>
        <w:t>Trinn</w:t>
      </w:r>
      <w:r w:rsidR="00832F11" w:rsidRPr="009D49F9">
        <w:rPr>
          <w:b/>
          <w:noProof/>
          <w:lang w:eastAsia="nb-NO"/>
        </w:rPr>
        <w:t xml:space="preserve"> 3: Bruke vurdering for læring for å fremme elevenes skriveutvikling</w:t>
      </w:r>
    </w:p>
    <w:p w:rsidR="00EB2F5F" w:rsidRPr="006B501C" w:rsidRDefault="00EB2F5F">
      <w:pPr>
        <w:rPr>
          <w:b/>
          <w:noProof/>
          <w:lang w:eastAsia="nb-NO"/>
        </w:rPr>
      </w:pPr>
      <w:r w:rsidRPr="006B501C">
        <w:rPr>
          <w:b/>
          <w:noProof/>
          <w:lang w:eastAsia="nb-NO"/>
        </w:rPr>
        <w:t>Kompetansemål etter 7.årstrinn</w:t>
      </w:r>
    </w:p>
    <w:p w:rsidR="00EB2F5F" w:rsidRPr="006B501C" w:rsidRDefault="00EB2F5F">
      <w:pPr>
        <w:rPr>
          <w:b/>
          <w:noProof/>
          <w:lang w:eastAsia="nb-NO"/>
        </w:rPr>
      </w:pPr>
      <w:r w:rsidRPr="006B501C">
        <w:rPr>
          <w:b/>
          <w:noProof/>
          <w:lang w:eastAsia="nb-NO"/>
        </w:rPr>
        <w:t>Norsk:</w:t>
      </w:r>
    </w:p>
    <w:p w:rsidR="00EB2F5F" w:rsidRDefault="006B501C" w:rsidP="00EB2F5F">
      <w:pPr>
        <w:pStyle w:val="Listeavsnitt"/>
        <w:numPr>
          <w:ilvl w:val="0"/>
          <w:numId w:val="1"/>
        </w:numPr>
        <w:rPr>
          <w:noProof/>
          <w:lang w:eastAsia="nb-NO"/>
        </w:rPr>
      </w:pPr>
      <w:r>
        <w:rPr>
          <w:noProof/>
          <w:lang w:eastAsia="nb-NO"/>
        </w:rPr>
        <w:t>Skrive beskrivende, fortellende, argumenterende og reflekterende tekster</w:t>
      </w:r>
    </w:p>
    <w:p w:rsidR="006B501C" w:rsidRDefault="006B501C" w:rsidP="00EB2F5F">
      <w:pPr>
        <w:pStyle w:val="Listeavsnitt"/>
        <w:numPr>
          <w:ilvl w:val="0"/>
          <w:numId w:val="1"/>
        </w:numPr>
        <w:rPr>
          <w:noProof/>
          <w:lang w:eastAsia="nb-NO"/>
        </w:rPr>
      </w:pPr>
      <w:r>
        <w:rPr>
          <w:noProof/>
          <w:lang w:eastAsia="nb-NO"/>
        </w:rPr>
        <w:t>Bruke sjangertrekk fra sakprosatekster og skjønnlitterære telster i egen skriving og tilpasse egne tekster til mottaker</w:t>
      </w:r>
    </w:p>
    <w:p w:rsidR="006B501C" w:rsidRDefault="006B501C" w:rsidP="00EB2F5F">
      <w:pPr>
        <w:pStyle w:val="Listeavsnitt"/>
        <w:numPr>
          <w:ilvl w:val="0"/>
          <w:numId w:val="1"/>
        </w:numPr>
        <w:rPr>
          <w:noProof/>
          <w:lang w:eastAsia="nb-NO"/>
        </w:rPr>
      </w:pPr>
      <w:r>
        <w:rPr>
          <w:noProof/>
          <w:lang w:eastAsia="nb-NO"/>
        </w:rPr>
        <w:t>Mestre sentrale regler i formverk og ortografi og skrive tekster med variert setningsbygning og funksjonell tegnsetting</w:t>
      </w:r>
    </w:p>
    <w:p w:rsidR="006B501C" w:rsidRDefault="006B501C" w:rsidP="00EB2F5F">
      <w:pPr>
        <w:pStyle w:val="Listeavsnitt"/>
        <w:numPr>
          <w:ilvl w:val="0"/>
          <w:numId w:val="1"/>
        </w:numPr>
        <w:rPr>
          <w:noProof/>
          <w:lang w:eastAsia="nb-NO"/>
        </w:rPr>
      </w:pPr>
      <w:r>
        <w:rPr>
          <w:noProof/>
          <w:lang w:eastAsia="nb-NO"/>
        </w:rPr>
        <w:t>Gi tilbakemelding på andres tekster ut fra faglige kriterier og bearbeide egne tekster på bakgrunn av tilbakemeldinger</w:t>
      </w:r>
    </w:p>
    <w:p w:rsidR="006B501C" w:rsidRPr="006B501C" w:rsidRDefault="006B501C" w:rsidP="006B501C">
      <w:pPr>
        <w:rPr>
          <w:b/>
          <w:noProof/>
          <w:lang w:eastAsia="nb-NO"/>
        </w:rPr>
      </w:pPr>
      <w:r w:rsidRPr="006B501C">
        <w:rPr>
          <w:b/>
          <w:noProof/>
          <w:lang w:eastAsia="nb-NO"/>
        </w:rPr>
        <w:t>Læringsmål:</w:t>
      </w:r>
    </w:p>
    <w:p w:rsidR="006B501C" w:rsidRPr="006B501C" w:rsidRDefault="006B501C" w:rsidP="006B501C">
      <w:pPr>
        <w:pStyle w:val="Listeavsnitt"/>
        <w:numPr>
          <w:ilvl w:val="0"/>
          <w:numId w:val="2"/>
        </w:numPr>
        <w:rPr>
          <w:noProof/>
          <w:lang w:eastAsia="nb-NO"/>
        </w:rPr>
      </w:pPr>
      <w:r w:rsidRPr="006B501C">
        <w:rPr>
          <w:noProof/>
          <w:lang w:eastAsia="nb-NO"/>
        </w:rPr>
        <w:t>Kunne skrive en beskrivende tekst</w:t>
      </w:r>
    </w:p>
    <w:p w:rsidR="006B501C" w:rsidRPr="006B501C" w:rsidRDefault="006B501C" w:rsidP="006B501C">
      <w:pPr>
        <w:pStyle w:val="Listeavsnitt"/>
        <w:numPr>
          <w:ilvl w:val="0"/>
          <w:numId w:val="2"/>
        </w:numPr>
        <w:rPr>
          <w:noProof/>
          <w:lang w:eastAsia="nb-NO"/>
        </w:rPr>
      </w:pPr>
      <w:r w:rsidRPr="006B501C">
        <w:rPr>
          <w:noProof/>
          <w:lang w:eastAsia="nb-NO"/>
        </w:rPr>
        <w:t>Kunne gi respons på andres tekster</w:t>
      </w:r>
    </w:p>
    <w:p w:rsidR="006B501C" w:rsidRDefault="006B501C" w:rsidP="006B501C">
      <w:pPr>
        <w:pStyle w:val="Listeavsnitt"/>
        <w:numPr>
          <w:ilvl w:val="0"/>
          <w:numId w:val="2"/>
        </w:numPr>
        <w:rPr>
          <w:noProof/>
          <w:lang w:eastAsia="nb-NO"/>
        </w:rPr>
      </w:pPr>
      <w:r w:rsidRPr="006B501C">
        <w:rPr>
          <w:noProof/>
          <w:lang w:eastAsia="nb-NO"/>
        </w:rPr>
        <w:t xml:space="preserve">Kunne </w:t>
      </w:r>
      <w:r>
        <w:rPr>
          <w:noProof/>
          <w:lang w:eastAsia="nb-NO"/>
        </w:rPr>
        <w:t xml:space="preserve">revidere egen tekst </w:t>
      </w:r>
      <w:r w:rsidRPr="006B501C">
        <w:rPr>
          <w:noProof/>
          <w:lang w:eastAsia="nb-NO"/>
        </w:rPr>
        <w:t>etter respon</w:t>
      </w:r>
      <w:r>
        <w:rPr>
          <w:noProof/>
          <w:lang w:eastAsia="nb-NO"/>
        </w:rPr>
        <w:t>s</w:t>
      </w:r>
      <w:r w:rsidRPr="006B501C">
        <w:rPr>
          <w:noProof/>
          <w:lang w:eastAsia="nb-NO"/>
        </w:rPr>
        <w:t xml:space="preserve"> fra andre</w:t>
      </w:r>
    </w:p>
    <w:p w:rsidR="006B501C" w:rsidRPr="006B501C" w:rsidRDefault="006B501C" w:rsidP="006B501C">
      <w:pPr>
        <w:pStyle w:val="Listeavsnitt"/>
        <w:rPr>
          <w:noProof/>
          <w:lang w:eastAsia="nb-NO"/>
        </w:rPr>
      </w:pPr>
    </w:p>
    <w:p w:rsidR="00EB2F5F" w:rsidRPr="00232F87" w:rsidRDefault="006B501C">
      <w:pPr>
        <w:rPr>
          <w:noProof/>
          <w:lang w:eastAsia="nb-NO"/>
        </w:rPr>
      </w:pPr>
      <w:r>
        <w:rPr>
          <w:b/>
          <w:noProof/>
          <w:lang w:eastAsia="nb-NO"/>
        </w:rPr>
        <w:t xml:space="preserve">Elevoppgave: </w:t>
      </w:r>
      <w:r w:rsidRPr="00232F87">
        <w:rPr>
          <w:noProof/>
          <w:lang w:eastAsia="nb-NO"/>
        </w:rPr>
        <w:t>Skriv en beskrivende tekst  ut i fra et bilde ( Bilde av et spøkelseshus)</w:t>
      </w:r>
      <w:r w:rsidR="00232F87" w:rsidRPr="00232F87">
        <w:rPr>
          <w:noProof/>
          <w:lang w:eastAsia="nb-NO"/>
        </w:rPr>
        <w:t xml:space="preserve"> I denne oppgave skulle elevene ikke skrive en</w:t>
      </w:r>
      <w:r w:rsidR="00C5295C">
        <w:rPr>
          <w:noProof/>
          <w:lang w:eastAsia="nb-NO"/>
        </w:rPr>
        <w:t xml:space="preserve"> hel fortelling, men d</w:t>
      </w:r>
      <w:r w:rsidR="00232F87" w:rsidRPr="00232F87">
        <w:rPr>
          <w:noProof/>
          <w:lang w:eastAsia="nb-NO"/>
        </w:rPr>
        <w:t xml:space="preserve">e skulle se for seg en situasjon der de måtte passere dette huset på vei hjem. For elever på barntrinnet er det ofte lettere å arbeide </w:t>
      </w:r>
      <w:r w:rsidR="00C5295C">
        <w:rPr>
          <w:noProof/>
          <w:lang w:eastAsia="nb-NO"/>
        </w:rPr>
        <w:t>med småtekster, særlig med tanke på revidering og sluttføring av egen tekst. Hvis de skal revidere en flere sider lang tekst, blir endringene ofte overflatiske. (f.eks. bare rettskriving)</w:t>
      </w:r>
    </w:p>
    <w:p w:rsidR="00EB2F5F" w:rsidRPr="00232F87" w:rsidRDefault="00EB2F5F">
      <w:pPr>
        <w:rPr>
          <w:noProof/>
          <w:lang w:eastAsia="nb-NO"/>
        </w:rPr>
      </w:pPr>
    </w:p>
    <w:p w:rsidR="00C90B40" w:rsidRDefault="00C90B40">
      <w:pPr>
        <w:rPr>
          <w:b/>
          <w:noProof/>
          <w:lang w:eastAsia="nb-NO"/>
        </w:rPr>
      </w:pPr>
      <w:r w:rsidRPr="00C90B40">
        <w:rPr>
          <w:b/>
          <w:noProof/>
          <w:lang w:eastAsia="nb-NO"/>
        </w:rPr>
        <w:t>Førskrivingfasen:</w:t>
      </w:r>
    </w:p>
    <w:p w:rsidR="00105CAB" w:rsidRPr="00105CAB" w:rsidRDefault="00105CAB">
      <w:pPr>
        <w:rPr>
          <w:noProof/>
          <w:lang w:eastAsia="nb-NO"/>
        </w:rPr>
      </w:pPr>
      <w:r>
        <w:rPr>
          <w:b/>
          <w:noProof/>
          <w:lang w:eastAsia="nb-NO"/>
        </w:rPr>
        <w:t xml:space="preserve">Modelltekster: </w:t>
      </w:r>
      <w:r w:rsidRPr="00105CAB">
        <w:rPr>
          <w:noProof/>
          <w:lang w:eastAsia="nb-NO"/>
        </w:rPr>
        <w:t>Læreren leser opp fra</w:t>
      </w:r>
      <w:r>
        <w:rPr>
          <w:noProof/>
          <w:lang w:eastAsia="nb-NO"/>
        </w:rPr>
        <w:t xml:space="preserve"> flere bøker passasjer som beskr</w:t>
      </w:r>
      <w:r w:rsidRPr="00105CAB">
        <w:rPr>
          <w:noProof/>
          <w:lang w:eastAsia="nb-NO"/>
        </w:rPr>
        <w:t>iver en skummel</w:t>
      </w:r>
      <w:r w:rsidR="00C5295C">
        <w:rPr>
          <w:noProof/>
          <w:lang w:eastAsia="nb-NO"/>
        </w:rPr>
        <w:t xml:space="preserve"> og skremmende</w:t>
      </w:r>
      <w:r w:rsidRPr="00105CAB">
        <w:rPr>
          <w:noProof/>
          <w:lang w:eastAsia="nb-NO"/>
        </w:rPr>
        <w:t xml:space="preserve"> situasjon. Lærer og elever snakker sammen om hva som kjennetegner disse tekstene. Har de noen fellestrekk? Valg av ord?</w:t>
      </w:r>
    </w:p>
    <w:p w:rsidR="00026499" w:rsidRDefault="00026499">
      <w:pPr>
        <w:rPr>
          <w:b/>
          <w:noProof/>
          <w:lang w:eastAsia="nb-NO"/>
        </w:rPr>
      </w:pPr>
      <w:r>
        <w:rPr>
          <w:b/>
          <w:noProof/>
          <w:lang w:eastAsia="nb-NO"/>
        </w:rPr>
        <w:t xml:space="preserve">Elevene får se et bilde av et skummelt hus som de tenkeskriver etter. Det går også an å spille av en </w:t>
      </w:r>
      <w:hyperlink r:id="rId9" w:history="1">
        <w:r w:rsidRPr="00026499">
          <w:rPr>
            <w:rStyle w:val="Hyperkobling"/>
            <w:b/>
            <w:noProof/>
            <w:lang w:eastAsia="nb-NO"/>
          </w:rPr>
          <w:t>lydfil</w:t>
        </w:r>
      </w:hyperlink>
      <w:r w:rsidR="009D49F9">
        <w:rPr>
          <w:b/>
          <w:noProof/>
          <w:color w:val="0000FF" w:themeColor="hyperlink"/>
          <w:u w:val="single"/>
          <w:lang w:eastAsia="nb-NO"/>
        </w:rPr>
        <w:t xml:space="preserve"> </w:t>
      </w:r>
      <w:r>
        <w:rPr>
          <w:b/>
          <w:noProof/>
          <w:lang w:eastAsia="nb-NO"/>
        </w:rPr>
        <w:t>med skumle lyder for å skape en stemning rundt skriveaktiviteten.</w:t>
      </w:r>
    </w:p>
    <w:p w:rsidR="006B501C" w:rsidRDefault="006B501C">
      <w:pPr>
        <w:rPr>
          <w:b/>
          <w:noProof/>
          <w:lang w:eastAsia="nb-NO"/>
        </w:rPr>
      </w:pPr>
    </w:p>
    <w:p w:rsidR="006B501C" w:rsidRPr="00C90B40" w:rsidRDefault="006B501C">
      <w:pPr>
        <w:rPr>
          <w:b/>
          <w:noProof/>
          <w:lang w:eastAsia="nb-NO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lastRenderedPageBreak/>
        <w:drawing>
          <wp:inline distT="0" distB="0" distL="0" distR="0" wp14:anchorId="30EBC2C9" wp14:editId="36A9AC80">
            <wp:extent cx="2924175" cy="1825394"/>
            <wp:effectExtent l="0" t="0" r="0" b="3810"/>
            <wp:docPr id="6" name="il_fi" descr="http://images4.fanpop.com/image/photos/16000000/Haunted-House-halloween-16050692-1280-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images4.fanpop.com/image/photos/16000000/Haunted-House-halloween-16050692-1280-8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208" cy="1824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40" w:rsidRPr="00C90B40" w:rsidRDefault="006C52D6">
      <w:pPr>
        <w:rPr>
          <w:b/>
          <w:noProof/>
          <w:lang w:eastAsia="nb-NO"/>
        </w:rPr>
      </w:pPr>
      <w:hyperlink r:id="rId11" w:history="1">
        <w:r w:rsidR="00C90B40" w:rsidRPr="002D671D">
          <w:rPr>
            <w:rStyle w:val="Hyperkobling"/>
            <w:b/>
            <w:noProof/>
            <w:lang w:eastAsia="nb-NO"/>
          </w:rPr>
          <w:t>Tenkeskriving</w:t>
        </w:r>
      </w:hyperlink>
      <w:r w:rsidR="00C90B40" w:rsidRPr="00C90B40">
        <w:rPr>
          <w:b/>
          <w:noProof/>
          <w:lang w:eastAsia="nb-NO"/>
        </w:rPr>
        <w:t xml:space="preserve"> etter bilde</w:t>
      </w:r>
    </w:p>
    <w:p w:rsidR="00A33584" w:rsidRDefault="00C90B40">
      <w:r>
        <w:rPr>
          <w:noProof/>
          <w:lang w:eastAsia="nb-NO"/>
        </w:rPr>
        <w:drawing>
          <wp:inline distT="0" distB="0" distL="0" distR="0" wp14:anchorId="70E6FFB6" wp14:editId="68ECE99E">
            <wp:extent cx="5373290" cy="2173063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290" cy="217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90B40" w:rsidRDefault="00C90B40">
      <w:r>
        <w:rPr>
          <w:noProof/>
          <w:lang w:eastAsia="nb-NO"/>
        </w:rPr>
        <w:lastRenderedPageBreak/>
        <w:drawing>
          <wp:inline distT="0" distB="0" distL="0" distR="0" wp14:anchorId="2244E1EE" wp14:editId="479C39CF">
            <wp:extent cx="2250362" cy="1778695"/>
            <wp:effectExtent l="0" t="0" r="0" b="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362" cy="177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="00832F11">
        <w:rPr>
          <w:noProof/>
          <w:lang w:eastAsia="nb-NO"/>
        </w:rPr>
        <w:t xml:space="preserve"> </w:t>
      </w:r>
      <w:r w:rsidR="00026499">
        <w:rPr>
          <w:noProof/>
          <w:lang w:eastAsia="nb-NO"/>
        </w:rPr>
        <w:drawing>
          <wp:inline distT="0" distB="0" distL="0" distR="0" wp14:anchorId="48E3DA5E" wp14:editId="683D2AAD">
            <wp:extent cx="4434830" cy="2956553"/>
            <wp:effectExtent l="0" t="0" r="4445" b="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830" cy="295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B501C" w:rsidRDefault="006B501C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832F11" w:rsidRDefault="00832F11">
      <w:pPr>
        <w:rPr>
          <w:b/>
          <w:noProof/>
          <w:lang w:eastAsia="nb-NO"/>
        </w:rPr>
      </w:pPr>
    </w:p>
    <w:p w:rsidR="006B501C" w:rsidRDefault="006B501C">
      <w:pPr>
        <w:rPr>
          <w:b/>
          <w:noProof/>
          <w:lang w:eastAsia="nb-NO"/>
        </w:rPr>
      </w:pPr>
    </w:p>
    <w:p w:rsidR="00C90B40" w:rsidRDefault="00232F87">
      <w:pPr>
        <w:rPr>
          <w:b/>
          <w:noProof/>
          <w:lang w:eastAsia="nb-NO"/>
        </w:rPr>
      </w:pPr>
      <w:r>
        <w:rPr>
          <w:b/>
          <w:noProof/>
          <w:lang w:eastAsia="nb-NO"/>
        </w:rPr>
        <w:lastRenderedPageBreak/>
        <w:t>Utvikle elevens ordforråd:</w:t>
      </w:r>
    </w:p>
    <w:p w:rsidR="00232F87" w:rsidRPr="00232F87" w:rsidRDefault="00232F87">
      <w:pPr>
        <w:rPr>
          <w:noProof/>
          <w:lang w:eastAsia="nb-NO"/>
        </w:rPr>
      </w:pPr>
      <w:r w:rsidRPr="00232F87">
        <w:rPr>
          <w:noProof/>
          <w:lang w:eastAsia="nb-NO"/>
        </w:rPr>
        <w:t>Elever trenger mye hjelp til å utvikle og variere ordforrådet sitt. Det er heniktsmessig i førskrivingsfasen å gi de  hjelp til å finne ord til teksten sin. Snakk om hvilke type ord vi trenger for å skrive en tekst som er spennede for leseren.</w:t>
      </w:r>
    </w:p>
    <w:p w:rsidR="00C90B40" w:rsidRDefault="00C90B40">
      <w:r>
        <w:rPr>
          <w:noProof/>
          <w:lang w:eastAsia="nb-NO"/>
        </w:rPr>
        <w:drawing>
          <wp:inline distT="0" distB="0" distL="0" distR="0" wp14:anchorId="3145464A" wp14:editId="7214CF22">
            <wp:extent cx="5760720" cy="3846809"/>
            <wp:effectExtent l="0" t="0" r="0" b="190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C90B40" w:rsidRDefault="00E717C9">
      <w:r w:rsidRPr="006C52D6">
        <w:t xml:space="preserve">Ferdig utfylt </w:t>
      </w:r>
      <w:hyperlink r:id="rId16" w:history="1">
        <w:proofErr w:type="spellStart"/>
        <w:r w:rsidRPr="006C52D6">
          <w:rPr>
            <w:rStyle w:val="Hyperkobling"/>
          </w:rPr>
          <w:t>ordbank</w:t>
        </w:r>
        <w:proofErr w:type="spellEnd"/>
      </w:hyperlink>
      <w:r w:rsidR="009D49F9">
        <w:rPr>
          <w:rStyle w:val="Hyperkobling"/>
        </w:rPr>
        <w:t xml:space="preserve"> </w:t>
      </w:r>
      <w:r>
        <w:t>med beskrivende ord</w:t>
      </w:r>
      <w:r w:rsidR="006C52D6">
        <w:t xml:space="preserve"> (ordbanken ligger nederst i ressursen)</w:t>
      </w:r>
      <w:bookmarkStart w:id="0" w:name="_GoBack"/>
      <w:bookmarkEnd w:id="0"/>
    </w:p>
    <w:p w:rsidR="00832F11" w:rsidRDefault="00832F11"/>
    <w:p w:rsidR="00C90B40" w:rsidRDefault="00105CAB">
      <w:r w:rsidRPr="00105CAB">
        <w:rPr>
          <w:b/>
        </w:rPr>
        <w:t>Modellering:</w:t>
      </w:r>
      <w:r>
        <w:t xml:space="preserve"> Læreren skriver en tekst på tavla/</w:t>
      </w:r>
      <w:proofErr w:type="spellStart"/>
      <w:r>
        <w:t>smartboard</w:t>
      </w:r>
      <w:proofErr w:type="spellEnd"/>
      <w:r>
        <w:t xml:space="preserve"> foran elevene. Elevene er aktive med i skriveprosessen. Hjelper læreren med å finne løsninger for å gjøre teksten så spennende som mulig.</w:t>
      </w:r>
    </w:p>
    <w:p w:rsidR="00C90B40" w:rsidRDefault="00C90B40"/>
    <w:p w:rsidR="00C90B40" w:rsidRPr="00105CAB" w:rsidRDefault="00026499">
      <w:r w:rsidRPr="00026499">
        <w:rPr>
          <w:b/>
        </w:rPr>
        <w:t>Komme i gang:</w:t>
      </w:r>
      <w:r w:rsidR="00105CAB">
        <w:rPr>
          <w:b/>
        </w:rPr>
        <w:t xml:space="preserve"> </w:t>
      </w:r>
      <w:r w:rsidR="00105CAB" w:rsidRPr="00105CAB">
        <w:t xml:space="preserve">Når elevene har jobbet med ulike aktiviteter i </w:t>
      </w:r>
      <w:proofErr w:type="spellStart"/>
      <w:r w:rsidR="00105CAB" w:rsidRPr="00105CAB">
        <w:t>førskrivingsfasen</w:t>
      </w:r>
      <w:proofErr w:type="spellEnd"/>
      <w:r w:rsidR="00EB2F5F">
        <w:t>,</w:t>
      </w:r>
      <w:r w:rsidR="00105CAB" w:rsidRPr="00105CAB">
        <w:t xml:space="preserve"> begynner de å skrive teksten. De kan da bruke teksten fra tenkeskrivinga og ordbanken som støtte.</w:t>
      </w:r>
      <w:r w:rsidR="006B501C">
        <w:t xml:space="preserve"> Elevene kan skrive individuelt eller de kan </w:t>
      </w:r>
      <w:proofErr w:type="spellStart"/>
      <w:r w:rsidR="006B501C">
        <w:t>samskrive</w:t>
      </w:r>
      <w:proofErr w:type="spellEnd"/>
      <w:r w:rsidR="006B501C">
        <w:t xml:space="preserve"> to og to.</w:t>
      </w:r>
    </w:p>
    <w:p w:rsidR="00C90B40" w:rsidRDefault="00C90B40"/>
    <w:p w:rsidR="006B501C" w:rsidRDefault="006B501C"/>
    <w:p w:rsidR="006B501C" w:rsidRDefault="006B501C"/>
    <w:p w:rsidR="009D49F9" w:rsidRDefault="009D49F9"/>
    <w:p w:rsidR="00C90B40" w:rsidRDefault="00C90B40"/>
    <w:p w:rsidR="00C90B40" w:rsidRPr="00105CAB" w:rsidRDefault="00C90B40">
      <w:pPr>
        <w:rPr>
          <w:b/>
          <w:noProof/>
          <w:lang w:eastAsia="nb-NO"/>
        </w:rPr>
      </w:pPr>
      <w:r w:rsidRPr="00105CAB">
        <w:rPr>
          <w:b/>
          <w:noProof/>
          <w:lang w:eastAsia="nb-NO"/>
        </w:rPr>
        <w:lastRenderedPageBreak/>
        <w:t>Revisjonsfasen:</w:t>
      </w:r>
    </w:p>
    <w:p w:rsidR="00026499" w:rsidRDefault="00026499">
      <w:pPr>
        <w:rPr>
          <w:b/>
          <w:noProof/>
          <w:lang w:eastAsia="nb-NO"/>
        </w:rPr>
      </w:pPr>
      <w:r w:rsidRPr="00105CAB">
        <w:rPr>
          <w:b/>
          <w:noProof/>
          <w:lang w:eastAsia="nb-NO"/>
        </w:rPr>
        <w:t>Elevrespons</w:t>
      </w:r>
      <w:r w:rsidR="00105CAB">
        <w:rPr>
          <w:b/>
          <w:noProof/>
          <w:lang w:eastAsia="nb-NO"/>
        </w:rPr>
        <w:t>:</w:t>
      </w:r>
    </w:p>
    <w:p w:rsidR="00105CAB" w:rsidRPr="00105CAB" w:rsidRDefault="00105CAB">
      <w:pPr>
        <w:rPr>
          <w:noProof/>
          <w:lang w:eastAsia="nb-NO"/>
        </w:rPr>
      </w:pPr>
      <w:r w:rsidRPr="00105CAB">
        <w:rPr>
          <w:noProof/>
          <w:lang w:eastAsia="nb-NO"/>
        </w:rPr>
        <w:t>Læreren henter opp en elevtekst som hun gir resons på foran elevene for å modellerer proses</w:t>
      </w:r>
      <w:r w:rsidR="00AA2D72">
        <w:rPr>
          <w:noProof/>
          <w:lang w:eastAsia="nb-NO"/>
        </w:rPr>
        <w:t>sen for dem slik at alle vet hva</w:t>
      </w:r>
      <w:r w:rsidRPr="00105CAB">
        <w:rPr>
          <w:noProof/>
          <w:lang w:eastAsia="nb-NO"/>
        </w:rPr>
        <w:t xml:space="preserve"> de skal gjøre.</w:t>
      </w:r>
    </w:p>
    <w:p w:rsidR="00026499" w:rsidRDefault="00026499">
      <w:pPr>
        <w:rPr>
          <w:noProof/>
          <w:lang w:eastAsia="nb-NO"/>
        </w:rPr>
      </w:pPr>
      <w:r>
        <w:rPr>
          <w:noProof/>
          <w:lang w:eastAsia="nb-NO"/>
        </w:rPr>
        <w:t xml:space="preserve">Elevene sitter </w:t>
      </w:r>
      <w:r w:rsidR="00C5295C">
        <w:rPr>
          <w:noProof/>
          <w:lang w:eastAsia="nb-NO"/>
        </w:rPr>
        <w:t>sammen i par og vurderer teksten</w:t>
      </w:r>
      <w:r>
        <w:rPr>
          <w:noProof/>
          <w:lang w:eastAsia="nb-NO"/>
        </w:rPr>
        <w:t xml:space="preserve"> sammen. De markerer med en farge i teksten det de synes er spesielt bra og en annen farge på det de må jobbe mer med.</w:t>
      </w:r>
      <w:r w:rsidR="00C5295C">
        <w:rPr>
          <w:noProof/>
          <w:lang w:eastAsia="nb-NO"/>
        </w:rPr>
        <w:t xml:space="preserve"> Etter responsen fra en annen elev får de tilbake teksten sin og gjør endringer etter responsen som er gitt.</w:t>
      </w:r>
    </w:p>
    <w:p w:rsidR="00C90B40" w:rsidRDefault="00C90B40">
      <w:r>
        <w:rPr>
          <w:noProof/>
          <w:lang w:eastAsia="nb-NO"/>
        </w:rPr>
        <w:drawing>
          <wp:inline distT="0" distB="0" distL="0" distR="0" wp14:anchorId="2A6E9559" wp14:editId="6F6437FE">
            <wp:extent cx="3925700" cy="5075008"/>
            <wp:effectExtent l="0" t="0" r="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700" cy="507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C90B40" w:rsidRDefault="00C90B40"/>
    <w:p w:rsidR="00E717C9" w:rsidRDefault="00E717C9">
      <w:pPr>
        <w:rPr>
          <w:noProof/>
          <w:lang w:eastAsia="nb-NO"/>
        </w:rPr>
      </w:pPr>
    </w:p>
    <w:p w:rsidR="006B501C" w:rsidRDefault="006B501C">
      <w:pPr>
        <w:rPr>
          <w:noProof/>
          <w:lang w:eastAsia="nb-NO"/>
        </w:rPr>
      </w:pPr>
    </w:p>
    <w:p w:rsidR="006B501C" w:rsidRDefault="006B501C">
      <w:pPr>
        <w:rPr>
          <w:noProof/>
          <w:lang w:eastAsia="nb-NO"/>
        </w:rPr>
      </w:pPr>
    </w:p>
    <w:p w:rsidR="006B501C" w:rsidRDefault="006B501C">
      <w:pPr>
        <w:rPr>
          <w:noProof/>
          <w:lang w:eastAsia="nb-NO"/>
        </w:rPr>
      </w:pPr>
    </w:p>
    <w:p w:rsidR="006B501C" w:rsidRDefault="006B501C">
      <w:pPr>
        <w:rPr>
          <w:noProof/>
          <w:lang w:eastAsia="nb-NO"/>
        </w:rPr>
      </w:pPr>
    </w:p>
    <w:p w:rsidR="00E717C9" w:rsidRDefault="00E717C9">
      <w:pPr>
        <w:rPr>
          <w:b/>
          <w:noProof/>
          <w:lang w:eastAsia="nb-NO"/>
        </w:rPr>
      </w:pPr>
      <w:r w:rsidRPr="00E717C9">
        <w:rPr>
          <w:b/>
          <w:noProof/>
          <w:lang w:eastAsia="nb-NO"/>
        </w:rPr>
        <w:t>Sluttføringsfasen:</w:t>
      </w:r>
    </w:p>
    <w:p w:rsidR="00E717C9" w:rsidRPr="00E717C9" w:rsidRDefault="00E717C9">
      <w:pPr>
        <w:rPr>
          <w:noProof/>
          <w:lang w:eastAsia="nb-NO"/>
        </w:rPr>
      </w:pPr>
      <w:r w:rsidRPr="00E717C9">
        <w:rPr>
          <w:noProof/>
          <w:lang w:eastAsia="nb-NO"/>
        </w:rPr>
        <w:t xml:space="preserve">For tips til denne fasen av skriveprosessen se filmen </w:t>
      </w:r>
      <w:hyperlink r:id="rId18" w:history="1">
        <w:r w:rsidRPr="002D671D">
          <w:rPr>
            <w:rStyle w:val="Hyperkobling"/>
            <w:noProof/>
            <w:lang w:eastAsia="nb-NO"/>
          </w:rPr>
          <w:t>Sk</w:t>
        </w:r>
        <w:r w:rsidR="002D671D" w:rsidRPr="002D671D">
          <w:rPr>
            <w:rStyle w:val="Hyperkobling"/>
            <w:noProof/>
            <w:lang w:eastAsia="nb-NO"/>
          </w:rPr>
          <w:t>rivestrategier</w:t>
        </w:r>
      </w:hyperlink>
      <w:r w:rsidRPr="002D671D">
        <w:rPr>
          <w:noProof/>
          <w:lang w:eastAsia="nb-NO"/>
        </w:rPr>
        <w:t>.</w:t>
      </w:r>
      <w:r w:rsidRPr="00E717C9">
        <w:rPr>
          <w:noProof/>
          <w:lang w:eastAsia="nb-NO"/>
        </w:rPr>
        <w:t xml:space="preserve"> </w:t>
      </w:r>
      <w:r w:rsidR="002D671D">
        <w:rPr>
          <w:noProof/>
          <w:lang w:eastAsia="nb-NO"/>
        </w:rPr>
        <w:t xml:space="preserve"> Filmen viser arbeid med skrivestr</w:t>
      </w:r>
      <w:r w:rsidR="009D49F9">
        <w:rPr>
          <w:noProof/>
          <w:lang w:eastAsia="nb-NO"/>
        </w:rPr>
        <w:t>ategier på ungdomstrinnet, men alle strategiene</w:t>
      </w:r>
      <w:r w:rsidRPr="00E717C9">
        <w:rPr>
          <w:noProof/>
          <w:lang w:eastAsia="nb-NO"/>
        </w:rPr>
        <w:t xml:space="preserve"> kan også brukes på barneskolen.</w:t>
      </w:r>
    </w:p>
    <w:p w:rsidR="00E717C9" w:rsidRDefault="00E717C9">
      <w:pPr>
        <w:rPr>
          <w:noProof/>
          <w:lang w:eastAsia="nb-NO"/>
        </w:rPr>
      </w:pPr>
      <w:r>
        <w:rPr>
          <w:noProof/>
          <w:lang w:eastAsia="nb-NO"/>
        </w:rPr>
        <w:t>Elevene tar en siste språkvask og skriver ned teksten på eget ark.</w:t>
      </w:r>
    </w:p>
    <w:p w:rsidR="00C90B40" w:rsidRDefault="00026499">
      <w:r>
        <w:rPr>
          <w:noProof/>
          <w:lang w:eastAsia="nb-NO"/>
        </w:rPr>
        <w:drawing>
          <wp:inline distT="0" distB="0" distL="0" distR="0">
            <wp:extent cx="4572000" cy="34290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7C9" w:rsidRDefault="00E717C9"/>
    <w:p w:rsidR="00E717C9" w:rsidRDefault="00E717C9"/>
    <w:p w:rsidR="00E717C9" w:rsidRDefault="00E717C9"/>
    <w:p w:rsidR="00E717C9" w:rsidRDefault="00E717C9"/>
    <w:p w:rsidR="00E717C9" w:rsidRDefault="00E717C9"/>
    <w:p w:rsidR="00E717C9" w:rsidRDefault="00E717C9"/>
    <w:p w:rsidR="00E717C9" w:rsidRDefault="00E717C9"/>
    <w:p w:rsidR="00E717C9" w:rsidRDefault="00E717C9"/>
    <w:p w:rsidR="00EB2F5F" w:rsidRDefault="00EB2F5F"/>
    <w:p w:rsidR="009D49F9" w:rsidRDefault="009D49F9"/>
    <w:p w:rsidR="00E717C9" w:rsidRDefault="00E717C9"/>
    <w:p w:rsidR="00EB2F5F" w:rsidRPr="00E717C9" w:rsidRDefault="00EB2F5F" w:rsidP="00EB2F5F">
      <w:pPr>
        <w:rPr>
          <w:b/>
        </w:rPr>
      </w:pPr>
    </w:p>
    <w:p w:rsidR="00832F11" w:rsidRPr="00E717C9" w:rsidRDefault="00832F11" w:rsidP="00832F11">
      <w:pPr>
        <w:rPr>
          <w:b/>
        </w:rPr>
      </w:pPr>
      <w:r w:rsidRPr="00E717C9">
        <w:rPr>
          <w:b/>
        </w:rPr>
        <w:lastRenderedPageBreak/>
        <w:t>Ferdig tekst:</w:t>
      </w:r>
    </w:p>
    <w:p w:rsidR="00832F11" w:rsidRDefault="00832F11" w:rsidP="00EB2F5F"/>
    <w:p w:rsidR="00EB2F5F" w:rsidRDefault="00EB2F5F" w:rsidP="00EB2F5F">
      <w:r>
        <w:t>Her kopierte læreren opp bildet, og laget linjer på er A3 ark som elevene skrev på. Alle elevene leste opp sine tekster for hverandre.</w:t>
      </w:r>
      <w:r w:rsidR="00AA2D72">
        <w:t xml:space="preserve"> Har man mulighet kan man ta med elevene på et mørkt rom og spille av lydfile</w:t>
      </w:r>
      <w:r w:rsidR="00832F11">
        <w:t>n med skumle lyder i bakgrunnen mens de leser opp tekstene sine.</w:t>
      </w:r>
    </w:p>
    <w:p w:rsidR="00EB2F5F" w:rsidRDefault="00EB2F5F"/>
    <w:p w:rsidR="00EB2F5F" w:rsidRDefault="00EB2F5F"/>
    <w:p w:rsidR="00EB2F5F" w:rsidRDefault="00EB2F5F"/>
    <w:p w:rsidR="00E717C9" w:rsidRDefault="00EB2F5F">
      <w:r>
        <w:rPr>
          <w:noProof/>
          <w:lang w:eastAsia="nb-NO"/>
        </w:rPr>
        <w:drawing>
          <wp:inline distT="0" distB="0" distL="0" distR="0" wp14:anchorId="7EE44121" wp14:editId="15A39C15">
            <wp:extent cx="4968552" cy="4896544"/>
            <wp:effectExtent l="0" t="0" r="381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552" cy="4896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EB2F5F" w:rsidRDefault="00EB2F5F"/>
    <w:p w:rsidR="00EB2F5F" w:rsidRDefault="00EB2F5F"/>
    <w:sectPr w:rsidR="00EB2F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2F11" w:rsidRDefault="00832F11" w:rsidP="00832F11">
      <w:pPr>
        <w:spacing w:after="0" w:line="240" w:lineRule="auto"/>
      </w:pPr>
      <w:r>
        <w:separator/>
      </w:r>
    </w:p>
  </w:endnote>
  <w:endnote w:type="continuationSeparator" w:id="0">
    <w:p w:rsidR="00832F11" w:rsidRDefault="00832F11" w:rsidP="00832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2F11" w:rsidRDefault="00832F11" w:rsidP="00832F11">
      <w:pPr>
        <w:spacing w:after="0" w:line="240" w:lineRule="auto"/>
      </w:pPr>
      <w:r>
        <w:separator/>
      </w:r>
    </w:p>
  </w:footnote>
  <w:footnote w:type="continuationSeparator" w:id="0">
    <w:p w:rsidR="00832F11" w:rsidRDefault="00832F11" w:rsidP="00832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EA12EA"/>
    <w:multiLevelType w:val="hybridMultilevel"/>
    <w:tmpl w:val="84369A4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7D6BC5"/>
    <w:multiLevelType w:val="hybridMultilevel"/>
    <w:tmpl w:val="75C442B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B40"/>
    <w:rsid w:val="00026499"/>
    <w:rsid w:val="00105CAB"/>
    <w:rsid w:val="00232F87"/>
    <w:rsid w:val="002D671D"/>
    <w:rsid w:val="006B501C"/>
    <w:rsid w:val="006C52D6"/>
    <w:rsid w:val="00832F11"/>
    <w:rsid w:val="009D49F9"/>
    <w:rsid w:val="00A33584"/>
    <w:rsid w:val="00AA2D72"/>
    <w:rsid w:val="00C5295C"/>
    <w:rsid w:val="00C90B40"/>
    <w:rsid w:val="00E717C9"/>
    <w:rsid w:val="00EB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9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0B40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26499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EB2F5F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832F11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832F11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832F1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C90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C90B40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uiPriority w:val="99"/>
    <w:unhideWhenUsed/>
    <w:rsid w:val="00026499"/>
    <w:rPr>
      <w:color w:val="0000FF" w:themeColor="hyperlink"/>
      <w:u w:val="single"/>
    </w:rPr>
  </w:style>
  <w:style w:type="paragraph" w:styleId="Listeavsnitt">
    <w:name w:val="List Paragraph"/>
    <w:basedOn w:val="Normal"/>
    <w:uiPriority w:val="34"/>
    <w:qFormat/>
    <w:rsid w:val="00EB2F5F"/>
    <w:pPr>
      <w:ind w:left="720"/>
      <w:contextualSpacing/>
    </w:pPr>
  </w:style>
  <w:style w:type="paragraph" w:styleId="Fotnotetekst">
    <w:name w:val="footnote text"/>
    <w:basedOn w:val="Normal"/>
    <w:link w:val="FotnotetekstTegn"/>
    <w:uiPriority w:val="99"/>
    <w:semiHidden/>
    <w:unhideWhenUsed/>
    <w:rsid w:val="00832F11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832F11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832F1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://www.skrivesenteret.no/ressurser/skrivestrategier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://www.skrivesenteret.no/ressurser/skriverammer/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krivesenteret.no/ressurser/tenkeskriving-i-grunnskolen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19" Type="http://schemas.openxmlformats.org/officeDocument/2006/relationships/image" Target="media/image7.png"/><Relationship Id="rId4" Type="http://schemas.microsoft.com/office/2007/relationships/stylesWithEffects" Target="stylesWithEffects.xml"/><Relationship Id="rId9" Type="http://schemas.openxmlformats.org/officeDocument/2006/relationships/hyperlink" Target="http://www.freesfx.co.uk/" TargetMode="Externa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B3FEC-83FB-448A-8E67-6DE9F730F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A986E781</Template>
  <TotalTime>12</TotalTime>
  <Pages>7</Pages>
  <Words>589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Høgskolen i Sør-Trøndelag</Company>
  <LinksUpToDate>false</LinksUpToDate>
  <CharactersWithSpaces>3706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Hege Kjelstad Berg</dc:creator>
  <cp:lastModifiedBy>Hege Kjelstad Berg</cp:lastModifiedBy>
  <cp:revision>6</cp:revision>
  <dcterms:created xsi:type="dcterms:W3CDTF">2013-06-07T07:38:00Z</dcterms:created>
  <dcterms:modified xsi:type="dcterms:W3CDTF">2014-01-20T12:21:00Z</dcterms:modified>
</cp:coreProperties>
</file>