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584" w:rsidRDefault="003B0D02">
      <w:pPr>
        <w:rPr>
          <w:b/>
          <w:sz w:val="28"/>
          <w:szCs w:val="28"/>
        </w:rPr>
      </w:pPr>
      <w:r>
        <w:rPr>
          <w:b/>
          <w:sz w:val="28"/>
          <w:szCs w:val="28"/>
        </w:rPr>
        <w:t xml:space="preserve">Trinn </w:t>
      </w:r>
      <w:r w:rsidR="00E965E9">
        <w:rPr>
          <w:b/>
          <w:sz w:val="28"/>
          <w:szCs w:val="28"/>
        </w:rPr>
        <w:t>5: Å gi rammer som støtte for elevenes skriving</w:t>
      </w:r>
    </w:p>
    <w:p w:rsidR="00E965E9" w:rsidRPr="00D14340" w:rsidRDefault="00E965E9">
      <w:pPr>
        <w:rPr>
          <w:b/>
          <w:sz w:val="28"/>
          <w:szCs w:val="28"/>
        </w:rPr>
      </w:pPr>
    </w:p>
    <w:p w:rsidR="00D14340" w:rsidRPr="00D14340" w:rsidRDefault="003E6234">
      <w:pPr>
        <w:rPr>
          <w:b/>
          <w:sz w:val="28"/>
          <w:szCs w:val="28"/>
        </w:rPr>
      </w:pPr>
      <w:r w:rsidRPr="00D14340">
        <w:rPr>
          <w:b/>
          <w:sz w:val="28"/>
          <w:szCs w:val="28"/>
        </w:rPr>
        <w:t>Kompetansemål</w:t>
      </w:r>
      <w:r w:rsidR="001B32D5">
        <w:rPr>
          <w:b/>
          <w:sz w:val="28"/>
          <w:szCs w:val="28"/>
        </w:rPr>
        <w:t xml:space="preserve"> i norsk</w:t>
      </w:r>
      <w:r w:rsidRPr="00D14340">
        <w:rPr>
          <w:b/>
          <w:sz w:val="28"/>
          <w:szCs w:val="28"/>
        </w:rPr>
        <w:t xml:space="preserve"> etter 7.trinn:</w:t>
      </w:r>
    </w:p>
    <w:p w:rsidR="003E6234" w:rsidRPr="00D14340" w:rsidRDefault="00EA368A" w:rsidP="00D14340">
      <w:pPr>
        <w:pStyle w:val="Listeavsnitt"/>
        <w:numPr>
          <w:ilvl w:val="0"/>
          <w:numId w:val="3"/>
        </w:numPr>
        <w:rPr>
          <w:sz w:val="28"/>
          <w:szCs w:val="28"/>
        </w:rPr>
      </w:pPr>
      <w:r w:rsidRPr="00D14340">
        <w:rPr>
          <w:sz w:val="28"/>
          <w:szCs w:val="28"/>
        </w:rPr>
        <w:t>Utvikle ulike språklige roller og tilpasse språk og form til mottaker og formålet med teksten.</w:t>
      </w:r>
    </w:p>
    <w:p w:rsidR="00EA368A" w:rsidRPr="00D14340" w:rsidRDefault="00EA368A" w:rsidP="00D14340">
      <w:pPr>
        <w:pStyle w:val="Listeavsnitt"/>
        <w:numPr>
          <w:ilvl w:val="0"/>
          <w:numId w:val="3"/>
        </w:numPr>
        <w:rPr>
          <w:sz w:val="28"/>
          <w:szCs w:val="28"/>
        </w:rPr>
      </w:pPr>
      <w:r w:rsidRPr="00D14340">
        <w:rPr>
          <w:sz w:val="28"/>
          <w:szCs w:val="28"/>
        </w:rPr>
        <w:t>Vurdere sterke og svake sider ved egnes og andres tekster</w:t>
      </w:r>
    </w:p>
    <w:p w:rsidR="00EA368A" w:rsidRPr="00D14340" w:rsidRDefault="00D14340" w:rsidP="00D14340">
      <w:pPr>
        <w:pStyle w:val="Listeavsnitt"/>
        <w:numPr>
          <w:ilvl w:val="0"/>
          <w:numId w:val="3"/>
        </w:numPr>
        <w:rPr>
          <w:sz w:val="28"/>
          <w:szCs w:val="28"/>
        </w:rPr>
      </w:pPr>
      <w:r w:rsidRPr="00D14340">
        <w:rPr>
          <w:sz w:val="28"/>
          <w:szCs w:val="28"/>
        </w:rPr>
        <w:t>-</w:t>
      </w:r>
      <w:r w:rsidR="00EA368A" w:rsidRPr="00D14340">
        <w:rPr>
          <w:sz w:val="28"/>
          <w:szCs w:val="28"/>
        </w:rPr>
        <w:t>Mestre ortografi, tegnsetting, variert ordforråd og bruk av ulike setningskonstruksjoner</w:t>
      </w:r>
    </w:p>
    <w:p w:rsidR="00D14340" w:rsidRDefault="00D14340" w:rsidP="00D14340">
      <w:pPr>
        <w:pStyle w:val="Listeavsnitt"/>
        <w:numPr>
          <w:ilvl w:val="0"/>
          <w:numId w:val="3"/>
        </w:numPr>
        <w:rPr>
          <w:sz w:val="28"/>
          <w:szCs w:val="28"/>
        </w:rPr>
      </w:pPr>
      <w:r w:rsidRPr="00D14340">
        <w:rPr>
          <w:sz w:val="28"/>
          <w:szCs w:val="28"/>
        </w:rPr>
        <w:t>Kunne skrive fortellende, beskrivende, reflekterende og argumenterende tekster</w:t>
      </w:r>
    </w:p>
    <w:p w:rsidR="00E965E9" w:rsidRDefault="00E965E9" w:rsidP="00E965E9">
      <w:pPr>
        <w:pStyle w:val="Listeavsnitt"/>
        <w:ind w:left="796"/>
        <w:rPr>
          <w:sz w:val="28"/>
          <w:szCs w:val="28"/>
        </w:rPr>
      </w:pPr>
    </w:p>
    <w:p w:rsidR="00E965E9" w:rsidRPr="00E965E9" w:rsidRDefault="00E965E9" w:rsidP="00E965E9">
      <w:pPr>
        <w:rPr>
          <w:b/>
          <w:sz w:val="28"/>
          <w:szCs w:val="28"/>
        </w:rPr>
      </w:pPr>
      <w:r w:rsidRPr="00E965E9">
        <w:rPr>
          <w:b/>
          <w:sz w:val="28"/>
          <w:szCs w:val="28"/>
        </w:rPr>
        <w:t>Kompetansemål i samfunnsfag etter 7.trinn:</w:t>
      </w:r>
    </w:p>
    <w:p w:rsidR="00E965E9" w:rsidRDefault="00E965E9" w:rsidP="00E965E9">
      <w:pPr>
        <w:pStyle w:val="Listeavsnitt"/>
        <w:numPr>
          <w:ilvl w:val="0"/>
          <w:numId w:val="5"/>
        </w:numPr>
        <w:rPr>
          <w:sz w:val="28"/>
          <w:szCs w:val="28"/>
        </w:rPr>
      </w:pPr>
      <w:r>
        <w:rPr>
          <w:sz w:val="28"/>
          <w:szCs w:val="28"/>
        </w:rPr>
        <w:t xml:space="preserve">Beskrive roller i eigen </w:t>
      </w:r>
      <w:proofErr w:type="spellStart"/>
      <w:r>
        <w:rPr>
          <w:sz w:val="28"/>
          <w:szCs w:val="28"/>
        </w:rPr>
        <w:t>kvardag</w:t>
      </w:r>
      <w:proofErr w:type="spellEnd"/>
      <w:r>
        <w:rPr>
          <w:sz w:val="28"/>
          <w:szCs w:val="28"/>
        </w:rPr>
        <w:t xml:space="preserve"> og </w:t>
      </w:r>
      <w:proofErr w:type="spellStart"/>
      <w:r>
        <w:rPr>
          <w:sz w:val="28"/>
          <w:szCs w:val="28"/>
        </w:rPr>
        <w:t>undersøkje</w:t>
      </w:r>
      <w:proofErr w:type="spellEnd"/>
      <w:r>
        <w:rPr>
          <w:sz w:val="28"/>
          <w:szCs w:val="28"/>
        </w:rPr>
        <w:t xml:space="preserve"> og drøfte </w:t>
      </w:r>
      <w:proofErr w:type="spellStart"/>
      <w:r>
        <w:rPr>
          <w:sz w:val="28"/>
          <w:szCs w:val="28"/>
        </w:rPr>
        <w:t>forventningar</w:t>
      </w:r>
      <w:proofErr w:type="spellEnd"/>
      <w:r>
        <w:rPr>
          <w:sz w:val="28"/>
          <w:szCs w:val="28"/>
        </w:rPr>
        <w:t xml:space="preserve"> som knyter seg til </w:t>
      </w:r>
      <w:proofErr w:type="spellStart"/>
      <w:r>
        <w:rPr>
          <w:sz w:val="28"/>
          <w:szCs w:val="28"/>
        </w:rPr>
        <w:t>desse</w:t>
      </w:r>
      <w:proofErr w:type="spellEnd"/>
      <w:r>
        <w:rPr>
          <w:sz w:val="28"/>
          <w:szCs w:val="28"/>
        </w:rPr>
        <w:t xml:space="preserve"> rollene</w:t>
      </w:r>
    </w:p>
    <w:p w:rsidR="00E965E9" w:rsidRDefault="00E965E9" w:rsidP="00E965E9">
      <w:pPr>
        <w:pStyle w:val="Listeavsnitt"/>
        <w:numPr>
          <w:ilvl w:val="0"/>
          <w:numId w:val="5"/>
        </w:numPr>
        <w:rPr>
          <w:sz w:val="28"/>
          <w:szCs w:val="28"/>
        </w:rPr>
      </w:pPr>
      <w:proofErr w:type="spellStart"/>
      <w:r>
        <w:rPr>
          <w:sz w:val="28"/>
          <w:szCs w:val="28"/>
        </w:rPr>
        <w:t>Gjere</w:t>
      </w:r>
      <w:proofErr w:type="spellEnd"/>
      <w:r>
        <w:rPr>
          <w:sz w:val="28"/>
          <w:szCs w:val="28"/>
        </w:rPr>
        <w:t xml:space="preserve"> greie for plikter, </w:t>
      </w:r>
      <w:proofErr w:type="spellStart"/>
      <w:r>
        <w:rPr>
          <w:sz w:val="28"/>
          <w:szCs w:val="28"/>
        </w:rPr>
        <w:t>rettar</w:t>
      </w:r>
      <w:proofErr w:type="spellEnd"/>
      <w:r>
        <w:rPr>
          <w:sz w:val="28"/>
          <w:szCs w:val="28"/>
        </w:rPr>
        <w:t xml:space="preserve"> og </w:t>
      </w:r>
      <w:proofErr w:type="spellStart"/>
      <w:r>
        <w:rPr>
          <w:sz w:val="28"/>
          <w:szCs w:val="28"/>
        </w:rPr>
        <w:t>moglegheiter</w:t>
      </w:r>
      <w:proofErr w:type="spellEnd"/>
      <w:r>
        <w:rPr>
          <w:sz w:val="28"/>
          <w:szCs w:val="28"/>
        </w:rPr>
        <w:t xml:space="preserve"> til </w:t>
      </w:r>
      <w:proofErr w:type="spellStart"/>
      <w:r>
        <w:rPr>
          <w:sz w:val="28"/>
          <w:szCs w:val="28"/>
        </w:rPr>
        <w:t>medveknad</w:t>
      </w:r>
      <w:proofErr w:type="spellEnd"/>
      <w:r>
        <w:rPr>
          <w:sz w:val="28"/>
          <w:szCs w:val="28"/>
        </w:rPr>
        <w:t xml:space="preserve"> barn og unge har</w:t>
      </w:r>
    </w:p>
    <w:p w:rsidR="00E965E9" w:rsidRPr="00E965E9" w:rsidRDefault="00E965E9" w:rsidP="00E965E9">
      <w:pPr>
        <w:pStyle w:val="Listeavsnitt"/>
        <w:rPr>
          <w:sz w:val="28"/>
          <w:szCs w:val="28"/>
        </w:rPr>
      </w:pPr>
    </w:p>
    <w:p w:rsidR="00D14340" w:rsidRPr="00D14340" w:rsidRDefault="00A45F2B">
      <w:pPr>
        <w:rPr>
          <w:sz w:val="28"/>
          <w:szCs w:val="28"/>
        </w:rPr>
      </w:pPr>
      <w:r w:rsidRPr="00D14340">
        <w:rPr>
          <w:b/>
          <w:sz w:val="28"/>
          <w:szCs w:val="28"/>
        </w:rPr>
        <w:t>Lærings</w:t>
      </w:r>
      <w:r w:rsidR="001B32D5">
        <w:rPr>
          <w:b/>
          <w:sz w:val="28"/>
          <w:szCs w:val="28"/>
        </w:rPr>
        <w:t>mål</w:t>
      </w:r>
      <w:r w:rsidRPr="00D14340">
        <w:rPr>
          <w:sz w:val="28"/>
          <w:szCs w:val="28"/>
        </w:rPr>
        <w:t>:</w:t>
      </w:r>
    </w:p>
    <w:p w:rsidR="00A45F2B" w:rsidRPr="00D14340" w:rsidRDefault="00A45F2B" w:rsidP="00D14340">
      <w:pPr>
        <w:pStyle w:val="Listeavsnitt"/>
        <w:numPr>
          <w:ilvl w:val="0"/>
          <w:numId w:val="4"/>
        </w:numPr>
        <w:rPr>
          <w:sz w:val="28"/>
          <w:szCs w:val="28"/>
        </w:rPr>
      </w:pPr>
      <w:r w:rsidRPr="00D14340">
        <w:rPr>
          <w:sz w:val="28"/>
          <w:szCs w:val="28"/>
        </w:rPr>
        <w:t>Lære å skrive en overbevisende tekst ved å finne argumenter som støtter din mening og overbevisning</w:t>
      </w:r>
    </w:p>
    <w:p w:rsidR="00D14340" w:rsidRDefault="00D14340" w:rsidP="00D14340">
      <w:pPr>
        <w:pStyle w:val="Listeavsnitt"/>
        <w:numPr>
          <w:ilvl w:val="0"/>
          <w:numId w:val="4"/>
        </w:numPr>
        <w:rPr>
          <w:sz w:val="28"/>
          <w:szCs w:val="28"/>
        </w:rPr>
      </w:pPr>
      <w:r w:rsidRPr="00D14340">
        <w:rPr>
          <w:sz w:val="28"/>
          <w:szCs w:val="28"/>
        </w:rPr>
        <w:t>Lære å strukturere en tekst</w:t>
      </w:r>
      <w:r w:rsidR="00E965E9">
        <w:rPr>
          <w:sz w:val="28"/>
          <w:szCs w:val="28"/>
        </w:rPr>
        <w:t xml:space="preserve"> i innledning, hoveddel og avslutning</w:t>
      </w:r>
      <w:r w:rsidRPr="00D14340">
        <w:rPr>
          <w:sz w:val="28"/>
          <w:szCs w:val="28"/>
        </w:rPr>
        <w:t xml:space="preserve"> ved bruk av en skriveramme</w:t>
      </w:r>
    </w:p>
    <w:p w:rsidR="00E965E9" w:rsidRPr="00D14340" w:rsidRDefault="00E965E9" w:rsidP="00D14340">
      <w:pPr>
        <w:pStyle w:val="Listeavsnitt"/>
        <w:numPr>
          <w:ilvl w:val="0"/>
          <w:numId w:val="4"/>
        </w:numPr>
        <w:rPr>
          <w:sz w:val="28"/>
          <w:szCs w:val="28"/>
        </w:rPr>
      </w:pPr>
      <w:r>
        <w:rPr>
          <w:sz w:val="28"/>
          <w:szCs w:val="28"/>
        </w:rPr>
        <w:t>Kunne skrive tematiske avsnitt</w:t>
      </w:r>
    </w:p>
    <w:p w:rsidR="00EA368A" w:rsidRPr="00D14340" w:rsidRDefault="00EA368A">
      <w:pPr>
        <w:rPr>
          <w:sz w:val="28"/>
          <w:szCs w:val="28"/>
        </w:rPr>
      </w:pPr>
    </w:p>
    <w:p w:rsidR="00034D42" w:rsidRPr="00D14340" w:rsidRDefault="00086BF2">
      <w:pPr>
        <w:rPr>
          <w:sz w:val="28"/>
          <w:szCs w:val="28"/>
        </w:rPr>
      </w:pPr>
      <w:r w:rsidRPr="00D14340">
        <w:rPr>
          <w:sz w:val="28"/>
          <w:szCs w:val="28"/>
        </w:rPr>
        <w:t>I d</w:t>
      </w:r>
      <w:r w:rsidR="00034D42" w:rsidRPr="00D14340">
        <w:rPr>
          <w:sz w:val="28"/>
          <w:szCs w:val="28"/>
        </w:rPr>
        <w:t>enne skriveoppgaven har skrivinga et tydelig formål. Elevene skulle skrive et brev hjem til sine foreldre der de argumenterte for at de fortjente lommepenger. I denne oppgaven fikk også elevene en autentisk mottaker i og med at de skulle sende brevet hjem til sine foreldre. Det er motiverende</w:t>
      </w:r>
      <w:r w:rsidRPr="00D14340">
        <w:rPr>
          <w:sz w:val="28"/>
          <w:szCs w:val="28"/>
        </w:rPr>
        <w:t xml:space="preserve"> og klargjørende</w:t>
      </w:r>
      <w:r w:rsidR="00034D42" w:rsidRPr="00D14340">
        <w:rPr>
          <w:sz w:val="28"/>
          <w:szCs w:val="28"/>
        </w:rPr>
        <w:t xml:space="preserve"> for elevene hvis de ser at skrivinga har et klart formål.</w:t>
      </w:r>
      <w:r w:rsidRPr="00D14340">
        <w:rPr>
          <w:sz w:val="28"/>
          <w:szCs w:val="28"/>
        </w:rPr>
        <w:t xml:space="preserve"> Oppmerksomhet på skriveformål, mottakere og mottakelse-fører også til </w:t>
      </w:r>
      <w:r w:rsidRPr="00D14340">
        <w:rPr>
          <w:sz w:val="28"/>
          <w:szCs w:val="28"/>
        </w:rPr>
        <w:lastRenderedPageBreak/>
        <w:t>oppmerksomhet på innhold og form(Smidt, 2011).</w:t>
      </w:r>
      <w:r w:rsidR="00034D42" w:rsidRPr="00D14340">
        <w:rPr>
          <w:sz w:val="28"/>
          <w:szCs w:val="28"/>
        </w:rPr>
        <w:t xml:space="preserve"> Læreren har alltid et formål med elvenes skriving, med det er ikke alltid dette blir kommunisert til elevene. Hvis man i tillegg klarer å finne en autentisk mottaker vil dette føre til at skrivinga blir</w:t>
      </w:r>
      <w:r w:rsidRPr="00D14340">
        <w:rPr>
          <w:sz w:val="28"/>
          <w:szCs w:val="28"/>
        </w:rPr>
        <w:t xml:space="preserve"> mer</w:t>
      </w:r>
      <w:r w:rsidR="00034D42" w:rsidRPr="00D14340">
        <w:rPr>
          <w:sz w:val="28"/>
          <w:szCs w:val="28"/>
        </w:rPr>
        <w:t xml:space="preserve"> meningsfull for elevene. Det er viktig å understreke at det å finne autentiske mottakere for all skriving i</w:t>
      </w:r>
      <w:r w:rsidR="00034D42" w:rsidRPr="00D14340">
        <w:rPr>
          <w:rFonts w:ascii="Comic Sans MS" w:hAnsi="Comic Sans MS"/>
          <w:sz w:val="28"/>
          <w:szCs w:val="28"/>
        </w:rPr>
        <w:t xml:space="preserve"> </w:t>
      </w:r>
      <w:r w:rsidR="00034D42" w:rsidRPr="00D14340">
        <w:rPr>
          <w:sz w:val="28"/>
          <w:szCs w:val="28"/>
        </w:rPr>
        <w:t xml:space="preserve">skolen vil være en umulig oppgave, men de gangene man klarer det vil man se at det </w:t>
      </w:r>
      <w:r w:rsidRPr="00D14340">
        <w:rPr>
          <w:sz w:val="28"/>
          <w:szCs w:val="28"/>
        </w:rPr>
        <w:t>vil gi en annen dimensjon i elevenes skriving.</w:t>
      </w:r>
    </w:p>
    <w:p w:rsidR="00406C92" w:rsidRPr="00D14340" w:rsidRDefault="00406C92" w:rsidP="00406C92">
      <w:pPr>
        <w:rPr>
          <w:b/>
          <w:sz w:val="28"/>
          <w:szCs w:val="28"/>
        </w:rPr>
      </w:pPr>
    </w:p>
    <w:p w:rsidR="00406C92" w:rsidRPr="00D14340" w:rsidRDefault="00406C92" w:rsidP="00406C92">
      <w:pPr>
        <w:rPr>
          <w:sz w:val="28"/>
          <w:szCs w:val="28"/>
        </w:rPr>
      </w:pPr>
      <w:r w:rsidRPr="00D14340">
        <w:rPr>
          <w:b/>
          <w:sz w:val="28"/>
          <w:szCs w:val="28"/>
        </w:rPr>
        <w:t>Elevoppgave</w:t>
      </w:r>
      <w:r w:rsidRPr="00D14340">
        <w:rPr>
          <w:sz w:val="28"/>
          <w:szCs w:val="28"/>
        </w:rPr>
        <w:t>: Skriv et brev til foreldrene dine der du overbeviser dem om at du fortjener lommepenger.</w:t>
      </w:r>
    </w:p>
    <w:p w:rsidR="00406C92" w:rsidRPr="00D14340" w:rsidRDefault="00406C92" w:rsidP="00406C92">
      <w:pPr>
        <w:rPr>
          <w:b/>
          <w:sz w:val="28"/>
          <w:szCs w:val="28"/>
        </w:rPr>
      </w:pPr>
      <w:r w:rsidRPr="00D14340">
        <w:rPr>
          <w:b/>
          <w:sz w:val="28"/>
          <w:szCs w:val="28"/>
        </w:rPr>
        <w:t>Formål og mottaker:</w:t>
      </w:r>
    </w:p>
    <w:p w:rsidR="00406C92" w:rsidRPr="00D14340" w:rsidRDefault="00406C92" w:rsidP="00406C92">
      <w:pPr>
        <w:rPr>
          <w:sz w:val="28"/>
          <w:szCs w:val="28"/>
        </w:rPr>
      </w:pPr>
      <w:r w:rsidRPr="00D14340">
        <w:rPr>
          <w:sz w:val="28"/>
          <w:szCs w:val="28"/>
        </w:rPr>
        <w:t>Formålet med oppgaven er å overbevise leseren (foreldrene)</w:t>
      </w:r>
    </w:p>
    <w:p w:rsidR="00406C92" w:rsidRPr="00D14340" w:rsidRDefault="00406C92" w:rsidP="00406C92">
      <w:pPr>
        <w:rPr>
          <w:sz w:val="28"/>
          <w:szCs w:val="28"/>
        </w:rPr>
      </w:pPr>
      <w:r w:rsidRPr="00D14340">
        <w:rPr>
          <w:sz w:val="28"/>
          <w:szCs w:val="28"/>
        </w:rPr>
        <w:t>Den ferdige teksten skal sendes som brev hjem til foreldrene.</w:t>
      </w:r>
    </w:p>
    <w:p w:rsidR="00406C92" w:rsidRPr="00D14340" w:rsidRDefault="00406C92" w:rsidP="00406C92">
      <w:pPr>
        <w:rPr>
          <w:sz w:val="28"/>
          <w:szCs w:val="28"/>
        </w:rPr>
      </w:pPr>
      <w:r w:rsidRPr="00D14340">
        <w:rPr>
          <w:b/>
          <w:sz w:val="28"/>
          <w:szCs w:val="28"/>
        </w:rPr>
        <w:t>Modelltekst:</w:t>
      </w:r>
      <w:r w:rsidRPr="00D14340">
        <w:rPr>
          <w:sz w:val="28"/>
          <w:szCs w:val="28"/>
        </w:rPr>
        <w:t xml:space="preserve"> Læreren starter økta med å gjennomgå hva er overbevisende tekst er. Læreren har skrevet en egen tekst som hun bruker som modelltekst. Lærer og elever snakker om hva som</w:t>
      </w:r>
      <w:r w:rsidR="003B0D02">
        <w:rPr>
          <w:sz w:val="28"/>
          <w:szCs w:val="28"/>
        </w:rPr>
        <w:t xml:space="preserve"> kjennetegner en overbevisende </w:t>
      </w:r>
      <w:r w:rsidRPr="00D14340">
        <w:rPr>
          <w:sz w:val="28"/>
          <w:szCs w:val="28"/>
        </w:rPr>
        <w:t>tekst.</w:t>
      </w:r>
    </w:p>
    <w:p w:rsidR="00406C92" w:rsidRPr="00D14340" w:rsidRDefault="00406C92" w:rsidP="00406C92">
      <w:pPr>
        <w:rPr>
          <w:sz w:val="28"/>
          <w:szCs w:val="28"/>
        </w:rPr>
      </w:pPr>
      <w:r w:rsidRPr="003B0D02">
        <w:rPr>
          <w:b/>
          <w:sz w:val="28"/>
          <w:szCs w:val="28"/>
        </w:rPr>
        <w:t>Tenkeskriving</w:t>
      </w:r>
      <w:r w:rsidR="003B0D02">
        <w:rPr>
          <w:b/>
          <w:sz w:val="28"/>
          <w:szCs w:val="28"/>
        </w:rPr>
        <w:t>:</w:t>
      </w:r>
      <w:r w:rsidRPr="00D14340">
        <w:rPr>
          <w:sz w:val="28"/>
          <w:szCs w:val="28"/>
        </w:rPr>
        <w:t xml:space="preserve"> Elevene skriver fritt ut i fra skrivestarteren: «Jeg fortjener lommepenger»</w:t>
      </w:r>
    </w:p>
    <w:p w:rsidR="00406C92" w:rsidRPr="00D14340" w:rsidRDefault="00406C92" w:rsidP="00406C92">
      <w:pPr>
        <w:rPr>
          <w:sz w:val="28"/>
          <w:szCs w:val="28"/>
        </w:rPr>
      </w:pPr>
      <w:r w:rsidRPr="00D14340">
        <w:rPr>
          <w:b/>
          <w:sz w:val="28"/>
          <w:szCs w:val="28"/>
        </w:rPr>
        <w:t>Arbeid i par</w:t>
      </w:r>
      <w:r w:rsidRPr="00D14340">
        <w:rPr>
          <w:sz w:val="28"/>
          <w:szCs w:val="28"/>
        </w:rPr>
        <w:t>: Elevene samarbeider om å finne tre gode argumenter som støtter deres påstand om at de fortjener lommepenger.de har lært hva et argument er, og hva som kjennetegner et godt argument. De bruker tekstene sine for å lete etter gode argumenter. Læreren er tilgjengelig for råd og hjelp.</w:t>
      </w:r>
    </w:p>
    <w:p w:rsidR="00406C92" w:rsidRPr="00D14340" w:rsidRDefault="003B0D02" w:rsidP="00406C92">
      <w:pPr>
        <w:rPr>
          <w:sz w:val="28"/>
          <w:szCs w:val="28"/>
        </w:rPr>
      </w:pPr>
      <w:hyperlink r:id="rId9" w:history="1">
        <w:r w:rsidRPr="003B0D02">
          <w:rPr>
            <w:rStyle w:val="Hyperkobling"/>
            <w:b/>
            <w:sz w:val="28"/>
            <w:szCs w:val="28"/>
          </w:rPr>
          <w:t>Skriveramme:</w:t>
        </w:r>
      </w:hyperlink>
      <w:bookmarkStart w:id="0" w:name="_GoBack"/>
      <w:bookmarkEnd w:id="0"/>
      <w:r w:rsidR="00406C92" w:rsidRPr="00D14340">
        <w:rPr>
          <w:sz w:val="28"/>
          <w:szCs w:val="28"/>
        </w:rPr>
        <w:t xml:space="preserve"> Når eleven har funnet tre gode argumenter de vil bruke i teksten sin modellerer læreren bruken av en skriveramme. </w:t>
      </w:r>
      <w:proofErr w:type="spellStart"/>
      <w:r w:rsidR="00406C92" w:rsidRPr="00D14340">
        <w:rPr>
          <w:sz w:val="28"/>
          <w:szCs w:val="28"/>
        </w:rPr>
        <w:t>Skriverammen</w:t>
      </w:r>
      <w:proofErr w:type="spellEnd"/>
      <w:r w:rsidR="00406C92" w:rsidRPr="00D14340">
        <w:rPr>
          <w:sz w:val="28"/>
          <w:szCs w:val="28"/>
        </w:rPr>
        <w:t xml:space="preserve"> er et verktøy som gjør det lettere å strukturere innholdet i teksten. Elevene bruker </w:t>
      </w:r>
      <w:proofErr w:type="spellStart"/>
      <w:r w:rsidR="00406C92" w:rsidRPr="00D14340">
        <w:rPr>
          <w:sz w:val="28"/>
          <w:szCs w:val="28"/>
        </w:rPr>
        <w:t>skriverammen</w:t>
      </w:r>
      <w:proofErr w:type="spellEnd"/>
      <w:r w:rsidR="00406C92" w:rsidRPr="00D14340">
        <w:rPr>
          <w:sz w:val="28"/>
          <w:szCs w:val="28"/>
        </w:rPr>
        <w:t xml:space="preserve"> når de skriver sin egen tekst. Den blir en «mal» for den ferdig strukturerte teksten. I denne oppgaven brukte læreren en interaktiv skriveramme i en gruppe, og en skriveramme i papir i den andre. Det er viktig å introdusere og modellere bare en skriveramme i gangen. Det tar tid for elevene å lære seg å bruke </w:t>
      </w:r>
      <w:proofErr w:type="spellStart"/>
      <w:r w:rsidR="00406C92" w:rsidRPr="00D14340">
        <w:rPr>
          <w:sz w:val="28"/>
          <w:szCs w:val="28"/>
        </w:rPr>
        <w:t>skriverammen</w:t>
      </w:r>
      <w:proofErr w:type="spellEnd"/>
      <w:r w:rsidR="00406C92" w:rsidRPr="00D14340">
        <w:rPr>
          <w:sz w:val="28"/>
          <w:szCs w:val="28"/>
        </w:rPr>
        <w:t xml:space="preserve"> på en skikkelig måte.</w:t>
      </w:r>
      <w:r w:rsidR="00A8109A">
        <w:rPr>
          <w:sz w:val="28"/>
          <w:szCs w:val="28"/>
        </w:rPr>
        <w:t xml:space="preserve"> Den kan ikke bare deles ut til elevene, de må vite hvordan og hvorfor de skal bruke den.</w:t>
      </w:r>
    </w:p>
    <w:p w:rsidR="00E965E9" w:rsidRPr="00D14340" w:rsidRDefault="00406C92" w:rsidP="00406C92">
      <w:pPr>
        <w:rPr>
          <w:sz w:val="28"/>
          <w:szCs w:val="28"/>
        </w:rPr>
      </w:pPr>
      <w:r w:rsidRPr="00D14340">
        <w:rPr>
          <w:b/>
          <w:sz w:val="28"/>
          <w:szCs w:val="28"/>
        </w:rPr>
        <w:lastRenderedPageBreak/>
        <w:t>Vurdering</w:t>
      </w:r>
      <w:r w:rsidRPr="00D14340">
        <w:rPr>
          <w:sz w:val="28"/>
          <w:szCs w:val="28"/>
        </w:rPr>
        <w:t>: Før elevene skriver første utkast av teksten sin, lager lærer og elever vurderingskriterier sammen. Når elevene har skrevet ferdig førsteutkastet, blir teksten vurdert av en medelev ved bruk av vurderingskriteriene</w:t>
      </w:r>
    </w:p>
    <w:p w:rsidR="00D14340" w:rsidRPr="00D14340" w:rsidRDefault="00406C92" w:rsidP="00406C92">
      <w:pPr>
        <w:rPr>
          <w:sz w:val="28"/>
          <w:szCs w:val="28"/>
        </w:rPr>
      </w:pPr>
      <w:r w:rsidRPr="00D14340">
        <w:rPr>
          <w:b/>
          <w:sz w:val="28"/>
          <w:szCs w:val="28"/>
        </w:rPr>
        <w:t>Ferdigstilling av tekst</w:t>
      </w:r>
      <w:r w:rsidRPr="00D14340">
        <w:rPr>
          <w:sz w:val="28"/>
          <w:szCs w:val="28"/>
        </w:rPr>
        <w:t>: Når lærer og elev har gitt respons, «språkvasker» og ferdigstiller eleven teksten sin. Den ferdige teksten sendes hjem til foreldrene.</w:t>
      </w:r>
    </w:p>
    <w:p w:rsidR="00406C92" w:rsidRPr="00D14340" w:rsidRDefault="00406C92" w:rsidP="00406C92">
      <w:pPr>
        <w:rPr>
          <w:b/>
          <w:sz w:val="28"/>
          <w:szCs w:val="28"/>
        </w:rPr>
      </w:pPr>
      <w:r w:rsidRPr="00D14340">
        <w:rPr>
          <w:b/>
          <w:sz w:val="28"/>
          <w:szCs w:val="28"/>
        </w:rPr>
        <w:t>Skriveramme</w:t>
      </w:r>
    </w:p>
    <w:p w:rsidR="00E965E9" w:rsidRPr="00D14340" w:rsidRDefault="00406C92" w:rsidP="00406C92">
      <w:pPr>
        <w:rPr>
          <w:sz w:val="28"/>
          <w:szCs w:val="28"/>
        </w:rPr>
      </w:pPr>
      <w:r w:rsidRPr="00D14340">
        <w:rPr>
          <w:sz w:val="28"/>
          <w:szCs w:val="28"/>
        </w:rPr>
        <w:t xml:space="preserve">Denne </w:t>
      </w:r>
      <w:proofErr w:type="spellStart"/>
      <w:r w:rsidRPr="00D14340">
        <w:rPr>
          <w:sz w:val="28"/>
          <w:szCs w:val="28"/>
        </w:rPr>
        <w:t>skriverammen</w:t>
      </w:r>
      <w:proofErr w:type="spellEnd"/>
      <w:r w:rsidRPr="00D14340">
        <w:rPr>
          <w:sz w:val="28"/>
          <w:szCs w:val="28"/>
        </w:rPr>
        <w:t xml:space="preserve"> brukes for å strukturere innholdet i teksten. Teksten skal ha inn</w:t>
      </w:r>
      <w:r w:rsidR="00150296">
        <w:rPr>
          <w:sz w:val="28"/>
          <w:szCs w:val="28"/>
        </w:rPr>
        <w:t>ledning, tre tematiske avsnitt (</w:t>
      </w:r>
      <w:r w:rsidRPr="00D14340">
        <w:rPr>
          <w:sz w:val="28"/>
          <w:szCs w:val="28"/>
        </w:rPr>
        <w:t>de tre argumentene) og en avslutnin</w:t>
      </w:r>
      <w:r w:rsidR="00A45F2B" w:rsidRPr="00D14340">
        <w:rPr>
          <w:sz w:val="28"/>
          <w:szCs w:val="28"/>
        </w:rPr>
        <w:t>g</w:t>
      </w:r>
    </w:p>
    <w:p w:rsidR="00A45F2B" w:rsidRPr="00D14340" w:rsidRDefault="003B0D02" w:rsidP="00406C92">
      <w:pPr>
        <w:rPr>
          <w:b/>
          <w:color w:val="0000FF" w:themeColor="hyperlink"/>
          <w:sz w:val="28"/>
          <w:szCs w:val="28"/>
          <w:u w:val="single"/>
        </w:rPr>
      </w:pPr>
      <w:hyperlink r:id="rId10" w:history="1">
        <w:r w:rsidR="00406C92" w:rsidRPr="0091015D">
          <w:rPr>
            <w:rStyle w:val="Hyperkobling"/>
            <w:b/>
            <w:sz w:val="28"/>
            <w:szCs w:val="28"/>
          </w:rPr>
          <w:t>Interaktiv skriveramme:</w:t>
        </w:r>
      </w:hyperlink>
    </w:p>
    <w:p w:rsidR="00A01A21" w:rsidRPr="00D14340" w:rsidRDefault="00406C92" w:rsidP="00406C92">
      <w:pPr>
        <w:rPr>
          <w:sz w:val="28"/>
          <w:szCs w:val="28"/>
        </w:rPr>
      </w:pPr>
      <w:r w:rsidRPr="00D14340">
        <w:rPr>
          <w:noProof/>
          <w:sz w:val="28"/>
          <w:szCs w:val="28"/>
          <w:lang w:eastAsia="nb-NO"/>
        </w:rPr>
        <w:drawing>
          <wp:inline distT="0" distB="0" distL="0" distR="0" wp14:anchorId="6C55E97E" wp14:editId="36EB8853">
            <wp:extent cx="4114800" cy="5214025"/>
            <wp:effectExtent l="0" t="0" r="0" b="5715"/>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6284" cy="5215906"/>
                    </a:xfrm>
                    <a:prstGeom prst="rect">
                      <a:avLst/>
                    </a:prstGeom>
                    <a:noFill/>
                  </pic:spPr>
                </pic:pic>
              </a:graphicData>
            </a:graphic>
          </wp:inline>
        </w:drawing>
      </w:r>
      <w:r w:rsidR="00A01A21">
        <w:rPr>
          <w:sz w:val="28"/>
          <w:szCs w:val="28"/>
        </w:rPr>
        <w:t>Fig.1</w:t>
      </w:r>
    </w:p>
    <w:p w:rsidR="00E965E9" w:rsidRDefault="00E965E9" w:rsidP="00406C92">
      <w:pPr>
        <w:rPr>
          <w:sz w:val="28"/>
          <w:szCs w:val="28"/>
        </w:rPr>
      </w:pPr>
    </w:p>
    <w:p w:rsidR="00406C92" w:rsidRPr="00D14340" w:rsidRDefault="00406C92" w:rsidP="00406C92">
      <w:pPr>
        <w:rPr>
          <w:b/>
          <w:sz w:val="28"/>
          <w:szCs w:val="28"/>
        </w:rPr>
      </w:pPr>
    </w:p>
    <w:p w:rsidR="00406C92" w:rsidRPr="00D14340" w:rsidRDefault="00E965E9" w:rsidP="00406C92">
      <w:pPr>
        <w:rPr>
          <w:b/>
          <w:sz w:val="28"/>
          <w:szCs w:val="28"/>
        </w:rPr>
      </w:pPr>
      <w:r>
        <w:rPr>
          <w:b/>
          <w:sz w:val="28"/>
          <w:szCs w:val="28"/>
        </w:rPr>
        <w:t xml:space="preserve"> Forslag til v</w:t>
      </w:r>
      <w:r w:rsidR="00406C92" w:rsidRPr="00D14340">
        <w:rPr>
          <w:b/>
          <w:sz w:val="28"/>
          <w:szCs w:val="28"/>
        </w:rPr>
        <w:t>urderingskriterier</w:t>
      </w:r>
      <w:r w:rsidR="007E1871">
        <w:rPr>
          <w:b/>
          <w:sz w:val="28"/>
          <w:szCs w:val="28"/>
        </w:rPr>
        <w:t>:</w:t>
      </w:r>
    </w:p>
    <w:p w:rsidR="00406C92" w:rsidRPr="00D14340" w:rsidRDefault="007E1871" w:rsidP="00406C92">
      <w:pPr>
        <w:rPr>
          <w:b/>
          <w:sz w:val="28"/>
          <w:szCs w:val="28"/>
        </w:rPr>
      </w:pPr>
      <w:r>
        <w:rPr>
          <w:b/>
          <w:sz w:val="28"/>
          <w:szCs w:val="28"/>
        </w:rPr>
        <w:t>Vurderingsskjema</w:t>
      </w:r>
    </w:p>
    <w:p w:rsidR="00406C92" w:rsidRPr="00D14340" w:rsidRDefault="00406C92" w:rsidP="00406C92">
      <w:pPr>
        <w:rPr>
          <w:b/>
          <w:sz w:val="28"/>
          <w:szCs w:val="28"/>
        </w:rPr>
      </w:pPr>
    </w:p>
    <w:tbl>
      <w:tblPr>
        <w:tblW w:w="8958" w:type="dxa"/>
        <w:tblCellMar>
          <w:left w:w="0" w:type="dxa"/>
          <w:right w:w="0" w:type="dxa"/>
        </w:tblCellMar>
        <w:tblLook w:val="0600" w:firstRow="0" w:lastRow="0" w:firstColumn="0" w:lastColumn="0" w:noHBand="1" w:noVBand="1"/>
      </w:tblPr>
      <w:tblGrid>
        <w:gridCol w:w="6582"/>
        <w:gridCol w:w="2376"/>
      </w:tblGrid>
      <w:tr w:rsidR="00406C92" w:rsidRPr="00D14340" w:rsidTr="000C5E4C">
        <w:trPr>
          <w:trHeight w:val="668"/>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Har med:</w:t>
            </w:r>
          </w:p>
        </w:tc>
      </w:tr>
      <w:tr w:rsidR="00406C92" w:rsidRPr="00D14340" w:rsidTr="000C5E4C">
        <w:trPr>
          <w:trHeight w:val="668"/>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Jeg har med overskrift</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668"/>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Jeg har med ingress/innledning</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1336"/>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Jeg har med minst tre argumenter i min overbevisende tekst</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895"/>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Jeg begrunner mine argumenter</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668"/>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Argumentene mine er delt inn i avsnitt</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2672"/>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 xml:space="preserve">Jeg har med noen bindeord som; </w:t>
            </w:r>
          </w:p>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 xml:space="preserve">som et resultat av, derfor, fordi, på grunn av, siden, for å kunne, for </w:t>
            </w:r>
            <w:proofErr w:type="gramStart"/>
            <w:r w:rsidRPr="00D14340">
              <w:rPr>
                <w:rFonts w:eastAsia="Calibri" w:cs="Times New Roman"/>
                <w:color w:val="000000" w:themeColor="text1"/>
                <w:kern w:val="24"/>
                <w:sz w:val="28"/>
                <w:szCs w:val="28"/>
                <w:lang w:eastAsia="nb-NO"/>
              </w:rPr>
              <w:t>å</w:t>
            </w:r>
            <w:proofErr w:type="gramEnd"/>
            <w:r w:rsidRPr="00D14340">
              <w:rPr>
                <w:rFonts w:eastAsia="Calibri" w:cs="Times New Roman"/>
                <w:color w:val="000000" w:themeColor="text1"/>
                <w:kern w:val="24"/>
                <w:sz w:val="28"/>
                <w:szCs w:val="28"/>
                <w:lang w:eastAsia="nb-NO"/>
              </w:rPr>
              <w:t>, dermed, tilsvarende, som en konsekvens av</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668"/>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Jeg har med konklusjon/avslutning</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r w:rsidR="00406C92" w:rsidRPr="00D14340" w:rsidTr="000C5E4C">
        <w:trPr>
          <w:trHeight w:val="2004"/>
        </w:trPr>
        <w:tc>
          <w:tcPr>
            <w:tcW w:w="6582"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360" w:lineRule="auto"/>
              <w:rPr>
                <w:rFonts w:eastAsia="Times New Roman" w:cs="Arial"/>
                <w:sz w:val="28"/>
                <w:szCs w:val="28"/>
                <w:lang w:eastAsia="nb-NO"/>
              </w:rPr>
            </w:pPr>
            <w:r w:rsidRPr="00D14340">
              <w:rPr>
                <w:rFonts w:eastAsia="Calibri" w:cs="Times New Roman"/>
                <w:color w:val="000000" w:themeColor="text1"/>
                <w:kern w:val="24"/>
                <w:sz w:val="28"/>
                <w:szCs w:val="28"/>
                <w:lang w:eastAsia="nb-NO"/>
              </w:rPr>
              <w:t>I min konklusjon har jeg med noen av disse bindeordene; alt i alt, derfor, som et resultat av, til slutt, dermed, endelig</w:t>
            </w:r>
          </w:p>
        </w:tc>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406C92" w:rsidRPr="00D14340" w:rsidRDefault="00406C92" w:rsidP="00406C92">
            <w:pPr>
              <w:spacing w:after="0" w:line="240" w:lineRule="auto"/>
              <w:rPr>
                <w:rFonts w:eastAsia="Times New Roman" w:cs="Arial"/>
                <w:sz w:val="28"/>
                <w:szCs w:val="28"/>
                <w:lang w:eastAsia="nb-NO"/>
              </w:rPr>
            </w:pPr>
          </w:p>
        </w:tc>
      </w:tr>
    </w:tbl>
    <w:p w:rsidR="00406C92" w:rsidRDefault="00A01A21" w:rsidP="00406C92">
      <w:pPr>
        <w:rPr>
          <w:i/>
          <w:sz w:val="28"/>
          <w:szCs w:val="28"/>
        </w:rPr>
      </w:pPr>
      <w:r w:rsidRPr="00A01A21">
        <w:rPr>
          <w:i/>
          <w:sz w:val="28"/>
          <w:szCs w:val="28"/>
        </w:rPr>
        <w:t>Fig.2</w:t>
      </w:r>
    </w:p>
    <w:p w:rsidR="007E1871" w:rsidRDefault="007E1871" w:rsidP="00406C92">
      <w:pPr>
        <w:rPr>
          <w:i/>
          <w:sz w:val="28"/>
          <w:szCs w:val="28"/>
        </w:rPr>
      </w:pPr>
    </w:p>
    <w:p w:rsidR="007E1871" w:rsidRDefault="007E1871" w:rsidP="00406C92">
      <w:pPr>
        <w:rPr>
          <w:i/>
          <w:sz w:val="28"/>
          <w:szCs w:val="28"/>
        </w:rPr>
      </w:pPr>
    </w:p>
    <w:p w:rsidR="007E1871" w:rsidRPr="00A01A21" w:rsidRDefault="007E1871" w:rsidP="00406C92">
      <w:pPr>
        <w:rPr>
          <w:i/>
          <w:sz w:val="28"/>
          <w:szCs w:val="28"/>
        </w:rPr>
      </w:pPr>
    </w:p>
    <w:p w:rsidR="00406C92" w:rsidRPr="00A01A21" w:rsidRDefault="00A01A21" w:rsidP="00406C92">
      <w:pPr>
        <w:rPr>
          <w:b/>
          <w:noProof/>
          <w:sz w:val="28"/>
          <w:szCs w:val="28"/>
          <w:lang w:eastAsia="nb-NO"/>
        </w:rPr>
      </w:pPr>
      <w:r w:rsidRPr="00A01A21">
        <w:rPr>
          <w:b/>
          <w:noProof/>
          <w:sz w:val="28"/>
          <w:szCs w:val="28"/>
          <w:lang w:eastAsia="nb-NO"/>
        </w:rPr>
        <w:t>Skriveramme:</w:t>
      </w:r>
    </w:p>
    <w:p w:rsidR="00406C92" w:rsidRPr="00D14340" w:rsidRDefault="00406C92">
      <w:pPr>
        <w:rPr>
          <w:sz w:val="28"/>
          <w:szCs w:val="28"/>
        </w:rPr>
      </w:pPr>
      <w:r w:rsidRPr="00D14340">
        <w:rPr>
          <w:noProof/>
          <w:sz w:val="28"/>
          <w:szCs w:val="28"/>
          <w:lang w:eastAsia="nb-NO"/>
        </w:rPr>
        <w:drawing>
          <wp:inline distT="0" distB="0" distL="0" distR="0" wp14:anchorId="04D9B43E" wp14:editId="2EE46B11">
            <wp:extent cx="5760720" cy="6770406"/>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770406"/>
                    </a:xfrm>
                    <a:prstGeom prst="rect">
                      <a:avLst/>
                    </a:prstGeom>
                    <a:noFill/>
                    <a:ln>
                      <a:noFill/>
                    </a:ln>
                    <a:effectLst/>
                    <a:extLst/>
                  </pic:spPr>
                </pic:pic>
              </a:graphicData>
            </a:graphic>
          </wp:inline>
        </w:drawing>
      </w:r>
    </w:p>
    <w:p w:rsidR="006845AF" w:rsidRPr="00D14340" w:rsidRDefault="00A01A21">
      <w:pPr>
        <w:rPr>
          <w:sz w:val="28"/>
          <w:szCs w:val="28"/>
        </w:rPr>
      </w:pPr>
      <w:r>
        <w:rPr>
          <w:sz w:val="28"/>
          <w:szCs w:val="28"/>
        </w:rPr>
        <w:t>Fig.3</w:t>
      </w:r>
    </w:p>
    <w:p w:rsidR="006845AF" w:rsidRPr="00D14340" w:rsidRDefault="006845AF">
      <w:pPr>
        <w:rPr>
          <w:sz w:val="28"/>
          <w:szCs w:val="28"/>
        </w:rPr>
      </w:pPr>
      <w:r w:rsidRPr="00D14340">
        <w:rPr>
          <w:noProof/>
          <w:sz w:val="28"/>
          <w:szCs w:val="28"/>
          <w:lang w:eastAsia="nb-NO"/>
        </w:rPr>
        <w:lastRenderedPageBreak/>
        <w:drawing>
          <wp:inline distT="0" distB="0" distL="0" distR="0" wp14:anchorId="0BEC3C07" wp14:editId="00C78BA6">
            <wp:extent cx="4944979" cy="4465250"/>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128" cy="4487959"/>
                    </a:xfrm>
                    <a:prstGeom prst="rect">
                      <a:avLst/>
                    </a:prstGeom>
                    <a:noFill/>
                  </pic:spPr>
                </pic:pic>
              </a:graphicData>
            </a:graphic>
          </wp:inline>
        </w:drawing>
      </w:r>
    </w:p>
    <w:p w:rsidR="006845AF" w:rsidRDefault="006845AF">
      <w:pPr>
        <w:rPr>
          <w:rFonts w:ascii="Comic Sans MS" w:hAnsi="Comic Sans MS"/>
          <w:sz w:val="28"/>
          <w:szCs w:val="28"/>
        </w:rPr>
      </w:pPr>
      <w:r>
        <w:rPr>
          <w:rFonts w:ascii="Comic Sans MS" w:hAnsi="Comic Sans MS"/>
          <w:noProof/>
          <w:sz w:val="28"/>
          <w:szCs w:val="28"/>
          <w:lang w:eastAsia="nb-NO"/>
        </w:rPr>
        <w:drawing>
          <wp:inline distT="0" distB="0" distL="0" distR="0" wp14:anchorId="04E3C8DD" wp14:editId="319D7112">
            <wp:extent cx="4584032" cy="3268178"/>
            <wp:effectExtent l="0" t="0" r="7620"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45" cy="3265050"/>
                    </a:xfrm>
                    <a:prstGeom prst="rect">
                      <a:avLst/>
                    </a:prstGeom>
                    <a:noFill/>
                    <a:ln>
                      <a:noFill/>
                    </a:ln>
                  </pic:spPr>
                </pic:pic>
              </a:graphicData>
            </a:graphic>
          </wp:inline>
        </w:drawing>
      </w:r>
    </w:p>
    <w:p w:rsidR="00A01A21" w:rsidRPr="007E1871" w:rsidRDefault="007E1871">
      <w:pPr>
        <w:rPr>
          <w:rFonts w:asciiTheme="majorHAnsi" w:hAnsiTheme="majorHAnsi"/>
          <w:sz w:val="28"/>
          <w:szCs w:val="28"/>
        </w:rPr>
      </w:pPr>
      <w:r w:rsidRPr="007E1871">
        <w:rPr>
          <w:rFonts w:asciiTheme="majorHAnsi" w:hAnsiTheme="majorHAnsi"/>
          <w:sz w:val="28"/>
          <w:szCs w:val="28"/>
        </w:rPr>
        <w:t>Ferdig Tekst</w:t>
      </w:r>
    </w:p>
    <w:p w:rsidR="00A01A21" w:rsidRPr="007E1871" w:rsidRDefault="00A01A21">
      <w:pPr>
        <w:rPr>
          <w:rFonts w:asciiTheme="majorHAnsi" w:hAnsiTheme="majorHAnsi"/>
          <w:sz w:val="28"/>
          <w:szCs w:val="28"/>
        </w:rPr>
      </w:pPr>
      <w:r w:rsidRPr="007E1871">
        <w:rPr>
          <w:rFonts w:asciiTheme="majorHAnsi" w:hAnsiTheme="majorHAnsi"/>
          <w:sz w:val="28"/>
          <w:szCs w:val="28"/>
        </w:rPr>
        <w:t>Fig.4</w:t>
      </w:r>
    </w:p>
    <w:sectPr w:rsidR="00A01A21" w:rsidRPr="007E18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15D" w:rsidRDefault="0091015D" w:rsidP="0091015D">
      <w:pPr>
        <w:spacing w:after="0" w:line="240" w:lineRule="auto"/>
      </w:pPr>
      <w:r>
        <w:separator/>
      </w:r>
    </w:p>
  </w:endnote>
  <w:endnote w:type="continuationSeparator" w:id="0">
    <w:p w:rsidR="0091015D" w:rsidRDefault="0091015D" w:rsidP="00910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15D" w:rsidRDefault="0091015D" w:rsidP="0091015D">
      <w:pPr>
        <w:spacing w:after="0" w:line="240" w:lineRule="auto"/>
      </w:pPr>
      <w:r>
        <w:separator/>
      </w:r>
    </w:p>
  </w:footnote>
  <w:footnote w:type="continuationSeparator" w:id="0">
    <w:p w:rsidR="0091015D" w:rsidRDefault="0091015D" w:rsidP="00910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0F2"/>
    <w:multiLevelType w:val="hybridMultilevel"/>
    <w:tmpl w:val="DF382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21CB18F0"/>
    <w:multiLevelType w:val="hybridMultilevel"/>
    <w:tmpl w:val="F1746F1A"/>
    <w:lvl w:ilvl="0" w:tplc="04140001">
      <w:start w:val="1"/>
      <w:numFmt w:val="bullet"/>
      <w:lvlText w:val=""/>
      <w:lvlJc w:val="left"/>
      <w:pPr>
        <w:ind w:left="796" w:hanging="360"/>
      </w:pPr>
      <w:rPr>
        <w:rFonts w:ascii="Symbol" w:hAnsi="Symbol" w:hint="default"/>
      </w:rPr>
    </w:lvl>
    <w:lvl w:ilvl="1" w:tplc="04140003" w:tentative="1">
      <w:start w:val="1"/>
      <w:numFmt w:val="bullet"/>
      <w:lvlText w:val="o"/>
      <w:lvlJc w:val="left"/>
      <w:pPr>
        <w:ind w:left="1516" w:hanging="360"/>
      </w:pPr>
      <w:rPr>
        <w:rFonts w:ascii="Courier New" w:hAnsi="Courier New" w:cs="Courier New" w:hint="default"/>
      </w:rPr>
    </w:lvl>
    <w:lvl w:ilvl="2" w:tplc="04140005" w:tentative="1">
      <w:start w:val="1"/>
      <w:numFmt w:val="bullet"/>
      <w:lvlText w:val=""/>
      <w:lvlJc w:val="left"/>
      <w:pPr>
        <w:ind w:left="2236" w:hanging="360"/>
      </w:pPr>
      <w:rPr>
        <w:rFonts w:ascii="Wingdings" w:hAnsi="Wingdings" w:hint="default"/>
      </w:rPr>
    </w:lvl>
    <w:lvl w:ilvl="3" w:tplc="04140001" w:tentative="1">
      <w:start w:val="1"/>
      <w:numFmt w:val="bullet"/>
      <w:lvlText w:val=""/>
      <w:lvlJc w:val="left"/>
      <w:pPr>
        <w:ind w:left="2956" w:hanging="360"/>
      </w:pPr>
      <w:rPr>
        <w:rFonts w:ascii="Symbol" w:hAnsi="Symbol" w:hint="default"/>
      </w:rPr>
    </w:lvl>
    <w:lvl w:ilvl="4" w:tplc="04140003" w:tentative="1">
      <w:start w:val="1"/>
      <w:numFmt w:val="bullet"/>
      <w:lvlText w:val="o"/>
      <w:lvlJc w:val="left"/>
      <w:pPr>
        <w:ind w:left="3676" w:hanging="360"/>
      </w:pPr>
      <w:rPr>
        <w:rFonts w:ascii="Courier New" w:hAnsi="Courier New" w:cs="Courier New" w:hint="default"/>
      </w:rPr>
    </w:lvl>
    <w:lvl w:ilvl="5" w:tplc="04140005" w:tentative="1">
      <w:start w:val="1"/>
      <w:numFmt w:val="bullet"/>
      <w:lvlText w:val=""/>
      <w:lvlJc w:val="left"/>
      <w:pPr>
        <w:ind w:left="4396" w:hanging="360"/>
      </w:pPr>
      <w:rPr>
        <w:rFonts w:ascii="Wingdings" w:hAnsi="Wingdings" w:hint="default"/>
      </w:rPr>
    </w:lvl>
    <w:lvl w:ilvl="6" w:tplc="04140001" w:tentative="1">
      <w:start w:val="1"/>
      <w:numFmt w:val="bullet"/>
      <w:lvlText w:val=""/>
      <w:lvlJc w:val="left"/>
      <w:pPr>
        <w:ind w:left="5116" w:hanging="360"/>
      </w:pPr>
      <w:rPr>
        <w:rFonts w:ascii="Symbol" w:hAnsi="Symbol" w:hint="default"/>
      </w:rPr>
    </w:lvl>
    <w:lvl w:ilvl="7" w:tplc="04140003" w:tentative="1">
      <w:start w:val="1"/>
      <w:numFmt w:val="bullet"/>
      <w:lvlText w:val="o"/>
      <w:lvlJc w:val="left"/>
      <w:pPr>
        <w:ind w:left="5836" w:hanging="360"/>
      </w:pPr>
      <w:rPr>
        <w:rFonts w:ascii="Courier New" w:hAnsi="Courier New" w:cs="Courier New" w:hint="default"/>
      </w:rPr>
    </w:lvl>
    <w:lvl w:ilvl="8" w:tplc="04140005" w:tentative="1">
      <w:start w:val="1"/>
      <w:numFmt w:val="bullet"/>
      <w:lvlText w:val=""/>
      <w:lvlJc w:val="left"/>
      <w:pPr>
        <w:ind w:left="6556" w:hanging="360"/>
      </w:pPr>
      <w:rPr>
        <w:rFonts w:ascii="Wingdings" w:hAnsi="Wingdings" w:hint="default"/>
      </w:rPr>
    </w:lvl>
  </w:abstractNum>
  <w:abstractNum w:abstractNumId="2">
    <w:nsid w:val="5A011584"/>
    <w:multiLevelType w:val="hybridMultilevel"/>
    <w:tmpl w:val="232A89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5B9D6FB6"/>
    <w:multiLevelType w:val="hybridMultilevel"/>
    <w:tmpl w:val="6B7870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67A74F87"/>
    <w:multiLevelType w:val="hybridMultilevel"/>
    <w:tmpl w:val="575E3C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28"/>
    <w:rsid w:val="00034D42"/>
    <w:rsid w:val="00086BF2"/>
    <w:rsid w:val="00150296"/>
    <w:rsid w:val="001B32D5"/>
    <w:rsid w:val="003B0D02"/>
    <w:rsid w:val="003E6234"/>
    <w:rsid w:val="003F55E7"/>
    <w:rsid w:val="00406C92"/>
    <w:rsid w:val="00626242"/>
    <w:rsid w:val="006845AF"/>
    <w:rsid w:val="006B4AAE"/>
    <w:rsid w:val="007E1871"/>
    <w:rsid w:val="008A70B6"/>
    <w:rsid w:val="0091015D"/>
    <w:rsid w:val="00A01A21"/>
    <w:rsid w:val="00A33584"/>
    <w:rsid w:val="00A45F2B"/>
    <w:rsid w:val="00A8109A"/>
    <w:rsid w:val="00AA1828"/>
    <w:rsid w:val="00D14340"/>
    <w:rsid w:val="00E85A3C"/>
    <w:rsid w:val="00E965E9"/>
    <w:rsid w:val="00EA368A"/>
    <w:rsid w:val="00EC4F0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AA1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AA1828"/>
    <w:pPr>
      <w:ind w:left="720"/>
      <w:contextualSpacing/>
    </w:pPr>
  </w:style>
  <w:style w:type="character" w:styleId="Hyperkobling">
    <w:name w:val="Hyperlink"/>
    <w:basedOn w:val="Standardskriftforavsnitt"/>
    <w:uiPriority w:val="99"/>
    <w:unhideWhenUsed/>
    <w:rsid w:val="00EC4F0F"/>
    <w:rPr>
      <w:color w:val="0000FF" w:themeColor="hyperlink"/>
      <w:u w:val="single"/>
    </w:rPr>
  </w:style>
  <w:style w:type="character" w:styleId="Fulgthyperkobling">
    <w:name w:val="FollowedHyperlink"/>
    <w:basedOn w:val="Standardskriftforavsnitt"/>
    <w:uiPriority w:val="99"/>
    <w:semiHidden/>
    <w:unhideWhenUsed/>
    <w:rsid w:val="003E6234"/>
    <w:rPr>
      <w:color w:val="800080" w:themeColor="followedHyperlink"/>
      <w:u w:val="single"/>
    </w:rPr>
  </w:style>
  <w:style w:type="paragraph" w:styleId="Bobletekst">
    <w:name w:val="Balloon Text"/>
    <w:basedOn w:val="Normal"/>
    <w:link w:val="BobletekstTegn"/>
    <w:uiPriority w:val="99"/>
    <w:semiHidden/>
    <w:unhideWhenUsed/>
    <w:rsid w:val="00406C9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06C92"/>
    <w:rPr>
      <w:rFonts w:ascii="Tahoma" w:hAnsi="Tahoma" w:cs="Tahoma"/>
      <w:sz w:val="16"/>
      <w:szCs w:val="16"/>
    </w:rPr>
  </w:style>
  <w:style w:type="paragraph" w:styleId="Fotnotetekst">
    <w:name w:val="footnote text"/>
    <w:basedOn w:val="Normal"/>
    <w:link w:val="FotnotetekstTegn"/>
    <w:uiPriority w:val="99"/>
    <w:semiHidden/>
    <w:unhideWhenUsed/>
    <w:rsid w:val="0091015D"/>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1015D"/>
    <w:rPr>
      <w:sz w:val="20"/>
      <w:szCs w:val="20"/>
    </w:rPr>
  </w:style>
  <w:style w:type="character" w:styleId="Fotnotereferanse">
    <w:name w:val="footnote reference"/>
    <w:basedOn w:val="Standardskriftforavsnitt"/>
    <w:uiPriority w:val="99"/>
    <w:semiHidden/>
    <w:unhideWhenUsed/>
    <w:rsid w:val="009101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AA1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AA1828"/>
    <w:pPr>
      <w:ind w:left="720"/>
      <w:contextualSpacing/>
    </w:pPr>
  </w:style>
  <w:style w:type="character" w:styleId="Hyperkobling">
    <w:name w:val="Hyperlink"/>
    <w:basedOn w:val="Standardskriftforavsnitt"/>
    <w:uiPriority w:val="99"/>
    <w:unhideWhenUsed/>
    <w:rsid w:val="00EC4F0F"/>
    <w:rPr>
      <w:color w:val="0000FF" w:themeColor="hyperlink"/>
      <w:u w:val="single"/>
    </w:rPr>
  </w:style>
  <w:style w:type="character" w:styleId="Fulgthyperkobling">
    <w:name w:val="FollowedHyperlink"/>
    <w:basedOn w:val="Standardskriftforavsnitt"/>
    <w:uiPriority w:val="99"/>
    <w:semiHidden/>
    <w:unhideWhenUsed/>
    <w:rsid w:val="003E6234"/>
    <w:rPr>
      <w:color w:val="800080" w:themeColor="followedHyperlink"/>
      <w:u w:val="single"/>
    </w:rPr>
  </w:style>
  <w:style w:type="paragraph" w:styleId="Bobletekst">
    <w:name w:val="Balloon Text"/>
    <w:basedOn w:val="Normal"/>
    <w:link w:val="BobletekstTegn"/>
    <w:uiPriority w:val="99"/>
    <w:semiHidden/>
    <w:unhideWhenUsed/>
    <w:rsid w:val="00406C9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06C92"/>
    <w:rPr>
      <w:rFonts w:ascii="Tahoma" w:hAnsi="Tahoma" w:cs="Tahoma"/>
      <w:sz w:val="16"/>
      <w:szCs w:val="16"/>
    </w:rPr>
  </w:style>
  <w:style w:type="paragraph" w:styleId="Fotnotetekst">
    <w:name w:val="footnote text"/>
    <w:basedOn w:val="Normal"/>
    <w:link w:val="FotnotetekstTegn"/>
    <w:uiPriority w:val="99"/>
    <w:semiHidden/>
    <w:unhideWhenUsed/>
    <w:rsid w:val="0091015D"/>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1015D"/>
    <w:rPr>
      <w:sz w:val="20"/>
      <w:szCs w:val="20"/>
    </w:rPr>
  </w:style>
  <w:style w:type="character" w:styleId="Fotnotereferanse">
    <w:name w:val="footnote reference"/>
    <w:basedOn w:val="Standardskriftforavsnitt"/>
    <w:uiPriority w:val="99"/>
    <w:semiHidden/>
    <w:unhideWhenUsed/>
    <w:rsid w:val="009101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eadwritethink.org/classroom-resources/student-interactives/persuasion-30034.html" TargetMode="External"/><Relationship Id="rId4" Type="http://schemas.microsoft.com/office/2007/relationships/stylesWithEffects" Target="stylesWithEffects.xml"/><Relationship Id="rId9" Type="http://schemas.openxmlformats.org/officeDocument/2006/relationships/hyperlink" Target="http://www.skrivesenteret.no/ressurser/skriverammer/" TargetMode="External"/><Relationship Id="rId14"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C4E84-88FF-452E-8DF8-BC40D979C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DD91F142</Template>
  <TotalTime>31</TotalTime>
  <Pages>6</Pages>
  <Words>748</Words>
  <Characters>3966</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Høgskolen i Sør-Trøndelag</Company>
  <LinksUpToDate>false</LinksUpToDate>
  <CharactersWithSpaces>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Hege Kjelstad Berg</dc:creator>
  <cp:lastModifiedBy>Hege Kjelstad Berg</cp:lastModifiedBy>
  <cp:revision>11</cp:revision>
  <dcterms:created xsi:type="dcterms:W3CDTF">2013-05-28T08:33:00Z</dcterms:created>
  <dcterms:modified xsi:type="dcterms:W3CDTF">2013-09-24T11:42:00Z</dcterms:modified>
</cp:coreProperties>
</file>